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D1B" w:rsidRPr="00005BA7" w:rsidRDefault="00005BA7">
      <w:pPr>
        <w:rPr>
          <w:rFonts w:ascii="Times New Roman" w:hAnsi="Times New Roman" w:cs="Times New Roman"/>
          <w:sz w:val="36"/>
        </w:rPr>
      </w:pPr>
      <w:r w:rsidRPr="00005BA7">
        <w:rPr>
          <w:rFonts w:ascii="Times New Roman" w:hAnsi="Times New Roman" w:cs="Times New Roman"/>
          <w:color w:val="1D2129"/>
          <w:sz w:val="32"/>
          <w:szCs w:val="21"/>
          <w:shd w:val="clear" w:color="auto" w:fill="FFFFFF"/>
        </w:rPr>
        <w:t xml:space="preserve">17 февраля прошли очередные беседы с руководителем отдела просвещения Маджидовым Махди Магомедовичем в 8а, 8б,9в </w:t>
      </w:r>
      <w:bookmarkStart w:id="0" w:name="_GoBack"/>
      <w:r w:rsidRPr="00005BA7">
        <w:rPr>
          <w:rFonts w:ascii="Times New Roman" w:hAnsi="Times New Roman" w:cs="Times New Roman"/>
          <w:color w:val="1D2129"/>
          <w:sz w:val="32"/>
          <w:szCs w:val="21"/>
          <w:shd w:val="clear" w:color="auto" w:fill="FFFFFF"/>
        </w:rPr>
        <w:t>классах. Тема беседы: "Наука и Религия"</w:t>
      </w:r>
      <w:bookmarkEnd w:id="0"/>
    </w:p>
    <w:sectPr w:rsidR="00711D1B" w:rsidRPr="00005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BA7"/>
    <w:rsid w:val="00005BA7"/>
    <w:rsid w:val="005C4AC1"/>
    <w:rsid w:val="00C3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94F69-B942-4BA0-8BB1-848C89207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2018-02-27T03:35:00Z</dcterms:created>
  <dcterms:modified xsi:type="dcterms:W3CDTF">2018-02-27T03:36:00Z</dcterms:modified>
</cp:coreProperties>
</file>