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50" w:rsidRDefault="00A57850" w:rsidP="00A57850">
      <w:pPr>
        <w:pStyle w:val="c14c26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-221615</wp:posOffset>
            </wp:positionV>
            <wp:extent cx="792480" cy="664845"/>
            <wp:effectExtent l="19050" t="0" r="7620" b="0"/>
            <wp:wrapSquare wrapText="bothSides"/>
            <wp:docPr id="10" name="Рисунок 4" descr="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логотип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7850" w:rsidRDefault="00A57850" w:rsidP="00A57850">
      <w:pPr>
        <w:pStyle w:val="a9"/>
        <w:ind w:left="-567"/>
        <w:jc w:val="center"/>
        <w:rPr>
          <w:rFonts w:ascii="Bahnschrift Condensed" w:hAnsi="Bahnschrift Condensed"/>
          <w:b/>
        </w:rPr>
      </w:pPr>
    </w:p>
    <w:p w:rsidR="00A57850" w:rsidRDefault="00A57850" w:rsidP="00A57850">
      <w:pPr>
        <w:pStyle w:val="a9"/>
        <w:ind w:left="-567"/>
        <w:jc w:val="center"/>
        <w:rPr>
          <w:rFonts w:ascii="Bahnschrift Condensed" w:hAnsi="Bahnschrift Condensed"/>
          <w:b/>
        </w:rPr>
      </w:pPr>
    </w:p>
    <w:p w:rsidR="00A57850" w:rsidRPr="00443CC2" w:rsidRDefault="00A57850" w:rsidP="00A57850">
      <w:pPr>
        <w:pStyle w:val="a9"/>
        <w:ind w:left="-567"/>
        <w:jc w:val="center"/>
        <w:rPr>
          <w:rFonts w:ascii="Bahnschrift Condensed" w:hAnsi="Bahnschrift Condensed"/>
          <w:b/>
        </w:rPr>
      </w:pPr>
      <w:r w:rsidRPr="00443CC2">
        <w:rPr>
          <w:rFonts w:ascii="Bahnschrift Condensed" w:hAnsi="Bahnschrift Condensed"/>
          <w:b/>
        </w:rPr>
        <w:t>РЕСПУБЛИКА ДАГЕСТАН</w:t>
      </w:r>
    </w:p>
    <w:p w:rsidR="00A57850" w:rsidRPr="00443CC2" w:rsidRDefault="00A57850" w:rsidP="00A57850">
      <w:pPr>
        <w:pStyle w:val="a9"/>
        <w:pBdr>
          <w:bottom w:val="single" w:sz="12" w:space="1" w:color="auto"/>
        </w:pBdr>
        <w:ind w:left="-567"/>
        <w:jc w:val="center"/>
        <w:rPr>
          <w:rFonts w:ascii="Bahnschrift Condensed" w:hAnsi="Bahnschrift Condensed"/>
          <w:b/>
        </w:rPr>
      </w:pPr>
      <w:r w:rsidRPr="00443CC2">
        <w:rPr>
          <w:rFonts w:ascii="Bahnschrift Condensed" w:hAnsi="Bahnschrift Condensed"/>
          <w:b/>
        </w:rPr>
        <w:t>МБОУ «СОШ №2 города Буйнакска»</w:t>
      </w:r>
    </w:p>
    <w:p w:rsidR="00A57850" w:rsidRPr="00A57850" w:rsidRDefault="00A57850" w:rsidP="00A57850">
      <w:pPr>
        <w:pStyle w:val="a9"/>
        <w:ind w:left="-567"/>
        <w:jc w:val="center"/>
        <w:rPr>
          <w:rFonts w:ascii="Bahnschrift Condensed" w:hAnsi="Bahnschrift Condensed"/>
          <w:b/>
          <w:sz w:val="24"/>
          <w:szCs w:val="24"/>
        </w:rPr>
      </w:pPr>
      <w:r>
        <w:rPr>
          <w:rFonts w:ascii="Bahnschrift Condensed" w:hAnsi="Bahnschrift Condensed"/>
          <w:b/>
          <w:sz w:val="24"/>
          <w:szCs w:val="24"/>
        </w:rPr>
        <w:t xml:space="preserve">    </w:t>
      </w:r>
      <w:r w:rsidRPr="00443CC2">
        <w:rPr>
          <w:rFonts w:ascii="Bahnschrift Condensed" w:hAnsi="Bahnschrift Condensed"/>
          <w:b/>
          <w:sz w:val="24"/>
          <w:szCs w:val="24"/>
        </w:rPr>
        <w:t xml:space="preserve">368220 г. Буйнакск, ул. академика Аскерханова,18 тел.   </w:t>
      </w:r>
      <w:r w:rsidRPr="00A57850">
        <w:rPr>
          <w:rFonts w:ascii="Bahnschrift Condensed" w:hAnsi="Bahnschrift Condensed"/>
          <w:b/>
          <w:sz w:val="24"/>
          <w:szCs w:val="24"/>
        </w:rPr>
        <w:t xml:space="preserve">2-22-51, </w:t>
      </w:r>
    </w:p>
    <w:p w:rsidR="00A57850" w:rsidRPr="002F74A4" w:rsidRDefault="00A57850" w:rsidP="00A57850">
      <w:pPr>
        <w:pStyle w:val="a9"/>
        <w:ind w:left="-567"/>
        <w:jc w:val="center"/>
        <w:rPr>
          <w:rFonts w:ascii="Times New Roman" w:hAnsi="Times New Roman"/>
          <w:b/>
          <w:lang w:val="en-US"/>
        </w:rPr>
      </w:pPr>
      <w:r w:rsidRPr="00443CC2">
        <w:rPr>
          <w:rFonts w:ascii="Bahnschrift Condensed" w:hAnsi="Bahnschrift Condensed"/>
          <w:b/>
          <w:sz w:val="24"/>
          <w:szCs w:val="24"/>
          <w:lang w:val="en-US"/>
        </w:rPr>
        <w:t xml:space="preserve">E-mail: </w:t>
      </w:r>
      <w:hyperlink r:id="rId8" w:history="1">
        <w:r w:rsidRPr="00443CC2">
          <w:rPr>
            <w:rStyle w:val="aa"/>
            <w:rFonts w:ascii="Bahnschrift Condensed" w:hAnsi="Bahnschrift Condensed"/>
            <w:b/>
            <w:sz w:val="24"/>
            <w:szCs w:val="24"/>
            <w:lang w:val="en-US"/>
          </w:rPr>
          <w:t>suigp@yandex.ru</w:t>
        </w:r>
      </w:hyperlink>
      <w:r w:rsidRPr="00443CC2">
        <w:rPr>
          <w:rFonts w:ascii="Bahnschrift Condensed" w:hAnsi="Bahnschrift Condensed"/>
          <w:b/>
          <w:sz w:val="24"/>
          <w:szCs w:val="24"/>
          <w:lang w:val="en-US"/>
        </w:rPr>
        <w:t xml:space="preserve">     </w:t>
      </w:r>
      <w:hyperlink r:id="rId9" w:history="1">
        <w:r w:rsidRPr="00443CC2">
          <w:rPr>
            <w:rStyle w:val="aa"/>
            <w:rFonts w:ascii="Bahnschrift Condensed" w:hAnsi="Bahnschrift Condensed"/>
            <w:b/>
            <w:sz w:val="24"/>
            <w:szCs w:val="24"/>
            <w:lang w:val="en-US"/>
          </w:rPr>
          <w:t>http://www/2-3.dagestanscool.ru/</w:t>
        </w:r>
      </w:hyperlink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258445</wp:posOffset>
            </wp:positionH>
            <wp:positionV relativeFrom="paragraph">
              <wp:posOffset>120015</wp:posOffset>
            </wp:positionV>
            <wp:extent cx="1572895" cy="1682115"/>
            <wp:effectExtent l="171450" t="133350" r="370205" b="299085"/>
            <wp:wrapSquare wrapText="bothSides"/>
            <wp:docPr id="12" name="Рисунок 1" descr="C:\Users\пк\Desktop\возрождение\Screenshot (14h 36m 10s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возрождение\Screenshot (14h 36m 10s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16821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1447800</wp:posOffset>
            </wp:positionH>
            <wp:positionV relativeFrom="paragraph">
              <wp:posOffset>48260</wp:posOffset>
            </wp:positionV>
            <wp:extent cx="2472690" cy="1579245"/>
            <wp:effectExtent l="19050" t="0" r="3810" b="0"/>
            <wp:wrapSquare wrapText="bothSides"/>
            <wp:docPr id="11" name="Рисунок 2" descr="C:\Users\ADMIN\Desktop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ечат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55429" t="3672" r="6340" b="78956"/>
                    <a:stretch/>
                  </pic:blipFill>
                  <pic:spPr bwMode="auto">
                    <a:xfrm>
                      <a:off x="0" y="0"/>
                      <a:ext cx="2472690" cy="1579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A57850" w:rsidRPr="00573C9E" w:rsidRDefault="00A57850" w:rsidP="00A57850">
      <w:pPr>
        <w:pStyle w:val="c14c26"/>
        <w:spacing w:before="0" w:beforeAutospacing="0" w:after="0" w:afterAutospacing="0"/>
        <w:jc w:val="center"/>
        <w:rPr>
          <w:rStyle w:val="c8c1"/>
          <w:b/>
          <w:lang w:val="en-US"/>
        </w:rPr>
      </w:pPr>
    </w:p>
    <w:p w:rsidR="000F2D94" w:rsidRPr="00A57850" w:rsidRDefault="000F2D94" w:rsidP="000F2D9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377051" w:rsidRPr="00A57850" w:rsidRDefault="00377051" w:rsidP="00A57850">
      <w:pPr>
        <w:spacing w:after="0"/>
        <w:rPr>
          <w:rFonts w:ascii="Times New Roman" w:hAnsi="Times New Roman" w:cs="Times New Roman"/>
          <w:b/>
          <w:color w:val="0070C0"/>
          <w:sz w:val="44"/>
          <w:szCs w:val="28"/>
        </w:rPr>
      </w:pPr>
    </w:p>
    <w:p w:rsidR="000F2D94" w:rsidRDefault="00241DC6" w:rsidP="00A57850">
      <w:pPr>
        <w:spacing w:after="0"/>
        <w:ind w:left="-284"/>
        <w:rPr>
          <w:rFonts w:cs="Narkisim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44"/>
          <w:szCs w:val="28"/>
        </w:rPr>
        <w:pict>
          <v:shapetype id="_x0000_t160" coordsize="21600,21600" o:spt="160" adj="2945" path="m0@0c7200@2,14400@2,21600@0m0@3c7200@4,14400@4,21600@3e">
            <v:formulas>
              <v:f eqn="val #0"/>
              <v:f eqn="prod #0 1 3"/>
              <v:f eqn="sum 0 0 @1"/>
              <v:f eqn="sum 21600 0 #0"/>
              <v:f eqn="sum 21600 0 @2"/>
              <v:f eqn="prod #0 2 3"/>
              <v:f eqn="sum 21600 0 @5"/>
            </v:formulas>
            <v:path textpathok="t" o:connecttype="rect"/>
            <v:textpath on="t" fitshape="t" xscale="t"/>
            <v:handles>
              <v:h position="topLeft,#0" yrange="0,4629"/>
            </v:handles>
            <o:lock v:ext="edit" text="t" shapetype="t"/>
          </v:shapetype>
          <v:shape id="_x0000_i1025" type="#_x0000_t160" style="width:510.9pt;height:231.05pt" adj=",10800" fillcolor="#c00000" strokecolor="yellow" strokeweight="1pt">
            <v:shadow on="t" color="#009" offset="7pt,-7pt"/>
            <v:textpath style="font-family:&quot;Impact&quot;;v-text-spacing:52429f;v-text-kern:t" trim="t" fitpath="t" xscale="f" string="УСТАВ&#10; ДЕТСКОЙ  ШКОЛЬНОЙ  ОРГАНИЗАЦИИ&#10;&quot;ВОЗРОЖДЕНИЕ&quot;&#10;"/>
          </v:shape>
        </w:pict>
      </w:r>
    </w:p>
    <w:p w:rsidR="000F2D94" w:rsidRDefault="000F2D94" w:rsidP="000F2D94">
      <w:pPr>
        <w:spacing w:after="0"/>
        <w:rPr>
          <w:rFonts w:cs="Narkisim"/>
          <w:sz w:val="28"/>
          <w:szCs w:val="28"/>
        </w:rPr>
      </w:pPr>
    </w:p>
    <w:p w:rsidR="000F2D94" w:rsidRDefault="000F2D94" w:rsidP="000F2D94">
      <w:pPr>
        <w:spacing w:after="0"/>
        <w:rPr>
          <w:rFonts w:cs="Narkisim"/>
          <w:sz w:val="28"/>
          <w:szCs w:val="28"/>
        </w:rPr>
      </w:pPr>
    </w:p>
    <w:p w:rsidR="000F2D94" w:rsidRDefault="000F2D94" w:rsidP="000F2D94">
      <w:pPr>
        <w:spacing w:after="0"/>
        <w:rPr>
          <w:rFonts w:cs="Narkisim"/>
          <w:sz w:val="28"/>
          <w:szCs w:val="28"/>
        </w:rPr>
      </w:pPr>
    </w:p>
    <w:p w:rsidR="000F2D94" w:rsidRDefault="000F2D94" w:rsidP="000F2D94">
      <w:pPr>
        <w:spacing w:after="0"/>
        <w:rPr>
          <w:rFonts w:cs="Narkisim"/>
          <w:sz w:val="28"/>
          <w:szCs w:val="28"/>
        </w:rPr>
      </w:pPr>
    </w:p>
    <w:p w:rsidR="000F2D94" w:rsidRDefault="000F2D94" w:rsidP="000F2D94">
      <w:pPr>
        <w:spacing w:after="0"/>
        <w:rPr>
          <w:rFonts w:cs="Narkisim"/>
          <w:sz w:val="28"/>
          <w:szCs w:val="28"/>
        </w:rPr>
      </w:pPr>
    </w:p>
    <w:p w:rsidR="000F2D94" w:rsidRDefault="000F2D94" w:rsidP="000F2D94">
      <w:pPr>
        <w:spacing w:after="0"/>
        <w:rPr>
          <w:rFonts w:cs="Narkisim"/>
          <w:sz w:val="28"/>
          <w:szCs w:val="28"/>
        </w:rPr>
      </w:pPr>
    </w:p>
    <w:p w:rsidR="000F2D94" w:rsidRDefault="000F2D94" w:rsidP="000F2D94">
      <w:pPr>
        <w:spacing w:after="0"/>
        <w:rPr>
          <w:rFonts w:cs="Narkisim"/>
          <w:sz w:val="28"/>
          <w:szCs w:val="28"/>
        </w:rPr>
      </w:pPr>
    </w:p>
    <w:p w:rsidR="000F2D94" w:rsidRDefault="000F2D94" w:rsidP="000F2D94">
      <w:pPr>
        <w:spacing w:after="0"/>
        <w:rPr>
          <w:rFonts w:cs="Narkisim"/>
          <w:sz w:val="28"/>
          <w:szCs w:val="28"/>
        </w:rPr>
      </w:pPr>
    </w:p>
    <w:p w:rsidR="000F2D94" w:rsidRPr="000F2D94" w:rsidRDefault="000F2D94" w:rsidP="000F2D9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lastRenderedPageBreak/>
        <w:t>1. ОБЩИЕ ПОЛОЖЕНИЯ</w:t>
      </w:r>
    </w:p>
    <w:p w:rsidR="000F2D94" w:rsidRPr="00EE2860" w:rsidRDefault="000F2D94" w:rsidP="00A5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ДШО создаётся с целью координации деятельности органов ученического самоуправления.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Детская школьная организация является независимой, добровольной самодеятельной организацией детей, созданная на основе общих взглядов и интересов.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850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 xml:space="preserve">- </w:t>
      </w:r>
      <w:r w:rsidRPr="00EE2860">
        <w:rPr>
          <w:rFonts w:ascii="Times New Roman" w:hAnsi="Times New Roman" w:cs="Times New Roman"/>
          <w:b/>
          <w:color w:val="FF0000"/>
          <w:sz w:val="28"/>
          <w:szCs w:val="28"/>
        </w:rPr>
        <w:t>ДШО «ВОЗРОЖДЕНИЕ»</w:t>
      </w:r>
      <w:r w:rsidRPr="000F2D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самоуправляющаяся детская организация, действующая по уставу.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Эмблема организации: жёлтая лилия. Острые концы лилии – стремление к лучшей жизни. Её обвивает российский флаг, символизирующий возрождение, мир, благородство, правду, чистоту помыслов.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0F2D94">
        <w:rPr>
          <w:rFonts w:ascii="Times New Roman" w:hAnsi="Times New Roman" w:cs="Times New Roman"/>
          <w:sz w:val="28"/>
          <w:szCs w:val="28"/>
        </w:rPr>
        <w:t>Образована</w:t>
      </w:r>
      <w:proofErr w:type="gramEnd"/>
      <w:r w:rsidRPr="000F2D94">
        <w:rPr>
          <w:rFonts w:ascii="Times New Roman" w:hAnsi="Times New Roman" w:cs="Times New Roman"/>
          <w:sz w:val="28"/>
          <w:szCs w:val="28"/>
        </w:rPr>
        <w:t xml:space="preserve"> 8 апреля 1993 года.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7850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2. ДЕВИЗ:</w:t>
      </w:r>
      <w:r w:rsidRPr="00A5785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F2D94" w:rsidRPr="00EE2860" w:rsidRDefault="000F2D94" w:rsidP="00A5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57850">
        <w:rPr>
          <w:rFonts w:ascii="Times New Roman" w:hAnsi="Times New Roman" w:cs="Times New Roman"/>
          <w:b/>
          <w:color w:val="002060"/>
          <w:sz w:val="36"/>
          <w:szCs w:val="28"/>
        </w:rPr>
        <w:t>«За Родину, добро и справедливость».</w:t>
      </w:r>
    </w:p>
    <w:p w:rsidR="000F2D94" w:rsidRPr="00EE2860" w:rsidRDefault="000F2D94" w:rsidP="00A5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E286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EE2860">
        <w:rPr>
          <w:rFonts w:ascii="Times New Roman" w:hAnsi="Times New Roman" w:cs="Times New Roman"/>
          <w:color w:val="FF0000"/>
          <w:sz w:val="28"/>
          <w:szCs w:val="28"/>
        </w:rPr>
        <w:t>ЗАКОНЫ:</w:t>
      </w:r>
    </w:p>
    <w:p w:rsidR="000F2D94" w:rsidRPr="00EE2860" w:rsidRDefault="000F2D94" w:rsidP="00A5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2860">
        <w:rPr>
          <w:rFonts w:ascii="Times New Roman" w:hAnsi="Times New Roman" w:cs="Times New Roman"/>
          <w:b/>
          <w:sz w:val="28"/>
          <w:szCs w:val="28"/>
        </w:rPr>
        <w:t>1.Закон ответственности.</w:t>
      </w:r>
    </w:p>
    <w:p w:rsidR="000F2D94" w:rsidRPr="00EE2860" w:rsidRDefault="000F2D94" w:rsidP="00A5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2860">
        <w:rPr>
          <w:rFonts w:ascii="Times New Roman" w:hAnsi="Times New Roman" w:cs="Times New Roman"/>
          <w:b/>
          <w:sz w:val="28"/>
          <w:szCs w:val="28"/>
        </w:rPr>
        <w:t>2.Закон точности.</w:t>
      </w:r>
    </w:p>
    <w:p w:rsidR="000F2D94" w:rsidRPr="00EE2860" w:rsidRDefault="000F2D94" w:rsidP="00A5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E2860">
        <w:rPr>
          <w:rFonts w:ascii="Times New Roman" w:hAnsi="Times New Roman" w:cs="Times New Roman"/>
          <w:b/>
          <w:sz w:val="28"/>
          <w:szCs w:val="28"/>
        </w:rPr>
        <w:t>3.Закон дисциплины.</w:t>
      </w:r>
    </w:p>
    <w:p w:rsidR="000F2D94" w:rsidRPr="00EE2860" w:rsidRDefault="000F2D94" w:rsidP="00A578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3. ЦЕЛИ И ЗАДАЧИ: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создание условий для формирования активной жизненной позиции, гражданской ответственности, самовыражения, самоутверждения с учётом потребностей школьников и защиты их прав,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организация досуговой деятельности школьников,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развитие их творчества и инициативы,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развитие связей и сотрудничества с другими детскими школьными и молодёжными организациями.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4. ЧЛЕНСТВО: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Членом детской организации может стать любой учащийся школы в возрасте от 7 до 17 лет, взрослые, представители родительской общественности, которые бы признавали Устав организации, действовали в соответствии с задачами и целями организации.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4.1.Члены организации имеют право: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избирать и быть избранными в руководящие органы ДШО,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решающего голоса при принятии того или иного решения,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lastRenderedPageBreak/>
        <w:t>- выдвигать свои идеи по всем существующим направлениям данной организации, обсуждать вопросы, важные для жизнедеятельности ДШО, при этом руководствоваться своим личным мнением,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участвовать во всех мероприятиях организации,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вести сотрудничество с другими ДШО и ДОО организациями,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на выход из организации.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4.2.Члены организации обязаны: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знать и выполнять Устав ДШО,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информировать при необходимости о своей работе Большой и Малый совет актива,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поддерживать и пропагандировать деятельность организации,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принимать активное участие в деятельности организации ученического самоуправления школы и класса.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5.НАПРАВЛЕНИЯ РАБОТЫ ДШО: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Реализация направлений работы через секции самоуправления.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патриотическое,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краеведческое,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экологическое,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милосердие,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творческое.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5.1 СЕКЦИИ САМОУПРАВЛНИЯ: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Планируют и организуют деятельность учащихся по конкретному направлению в соответствии с планом работы Большого совета.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Оценивают результаты соревнований учащихся в общественно - полезной и досуговой деятельности.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2"/>
          <w:szCs w:val="28"/>
          <w:u w:val="single"/>
        </w:rPr>
        <w:t>«Образование»: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Оказание консультативной помощи учащимся;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создание условий для учебной деятельности школьников;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проверку дневников, учебников;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подготовка и проведение классных собраний по вопросам успеваемости.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«Досуг»: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подготовка и проведение вечеров отдыха, праздников, фестивалей;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интеллектуальных игр, выставок, конкурсов;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театральных постановок.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«Спорт и здоровье»: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Формирование здорового образа жизни.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подготовка и проведение спортивных соревнований;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lastRenderedPageBreak/>
        <w:t>- участие в общегородских спортивных мероприятиях;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сбор информации о спортивных достижениях учащихся школы.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Воспитание уважения к своему здоровью и здоровью окружающих.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«Труд и милосердие»: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Формирование и развитие трудовых навыков, ответственности за полученный результат, качество труда.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уборка помещений школы в конце четверти;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распределение классов для дежурства по школе;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помощь администрации в обеспечении порядка в школе;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проведение субботников;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оказание помощи младшим, забота о ветеранах.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«Пресс-центр»: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Предоставляет возможность творческого самовыражения каждому школьнику.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формирование имиджа школы;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выпуск школьной газеты;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обмен информацией с другими организациями,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«Правопорядок»: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дежурство по школе;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охрану порядка на школьных вечерах;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ознакомление учащихся школы с правилами безопасного поведения;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 xml:space="preserve">- осуществление </w:t>
      </w:r>
      <w:proofErr w:type="gramStart"/>
      <w:r w:rsidRPr="000F2D9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0F2D94">
        <w:rPr>
          <w:rFonts w:ascii="Times New Roman" w:hAnsi="Times New Roman" w:cs="Times New Roman"/>
          <w:sz w:val="28"/>
          <w:szCs w:val="28"/>
        </w:rPr>
        <w:t xml:space="preserve"> выполнением требований внутреннего распорядка.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«Вожатый»: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Организует работу с младшими школьниками.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«Музеи»: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формирования у учащихся любви и уважения к своей Родине, культуре, истории.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Поисково-исследовательская работа.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«Экология»: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формирование и развитие ответственности за окружающий мир (класс, школу, двор, и т. д.)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становление личности как активного защитника и преобразователя окружающей среды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6. СТРУКТУРА: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6.1. Высшим органом организации является Большой Совет актива (лидеры классов, актив классов, активные учащиеся школы).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Большой совет актива принимает Устав и вносит изменения в него,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избирает координатора Совета из лидеров классов,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lastRenderedPageBreak/>
        <w:t>- рассматривает и утверждает план работы ДШО,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заслушивает отчёты и информацию о работе классов, оценивает результаты деятельности органов самоуправления классов,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Большой совет актива собирается 2 раза в год.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</w:pPr>
      <w:r w:rsidRPr="00A57850">
        <w:rPr>
          <w:rFonts w:ascii="Times New Roman" w:hAnsi="Times New Roman" w:cs="Times New Roman"/>
          <w:b/>
          <w:i/>
          <w:color w:val="FF0000"/>
          <w:sz w:val="36"/>
          <w:szCs w:val="28"/>
          <w:u w:val="single"/>
        </w:rPr>
        <w:t>6.2. Малый совет актива (лидеры классов.):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 xml:space="preserve">- формируется из лидеров классов, </w:t>
      </w:r>
      <w:proofErr w:type="gramStart"/>
      <w:r w:rsidRPr="000F2D94">
        <w:rPr>
          <w:rFonts w:ascii="Times New Roman" w:hAnsi="Times New Roman" w:cs="Times New Roman"/>
          <w:sz w:val="28"/>
          <w:szCs w:val="28"/>
        </w:rPr>
        <w:t>подотчётен</w:t>
      </w:r>
      <w:proofErr w:type="gramEnd"/>
      <w:r w:rsidRPr="000F2D94">
        <w:rPr>
          <w:rFonts w:ascii="Times New Roman" w:hAnsi="Times New Roman" w:cs="Times New Roman"/>
          <w:sz w:val="28"/>
          <w:szCs w:val="28"/>
        </w:rPr>
        <w:t xml:space="preserve"> Большому Совету,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взаимодействует с Большим Советом актива,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обсуждает и утверждает планы подготовки и проведения общешкольных мероприятий, участие в муниципальных и областных конкурсах.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организует самообслуживание учащихся, их дежурство, поддерживает дисциплину и порядок в школе.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устанавливает шефство старшеклассников над учащимися начальной школы.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подводит итоги работы лидеров классов в составе Малого Совета.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заслушивает отчёты о работе секций самоуправления.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даёт поручения классным коллективам,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заслушивает информацию актива классов о делах в классе, даёт рекомендации активу классов.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организует соревнования между классами и подводит итоги.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организует выпуск стенной газеты.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 xml:space="preserve">- члены Малого Совета периодически </w:t>
      </w:r>
      <w:proofErr w:type="gramStart"/>
      <w:r w:rsidRPr="000F2D94">
        <w:rPr>
          <w:rFonts w:ascii="Times New Roman" w:hAnsi="Times New Roman" w:cs="Times New Roman"/>
          <w:sz w:val="28"/>
          <w:szCs w:val="28"/>
        </w:rPr>
        <w:t>отчитываются о работе</w:t>
      </w:r>
      <w:proofErr w:type="gramEnd"/>
      <w:r w:rsidRPr="000F2D94">
        <w:rPr>
          <w:rFonts w:ascii="Times New Roman" w:hAnsi="Times New Roman" w:cs="Times New Roman"/>
          <w:sz w:val="28"/>
          <w:szCs w:val="28"/>
        </w:rPr>
        <w:t xml:space="preserve"> в Совете перед учащимися классов, делегировавших их в Совет.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информируют свой класс о работе в Совете.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представляют в совете интересы своих одноклассников.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все члены Малого Совета должны выполнять законы ДШО.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2D94">
        <w:rPr>
          <w:rFonts w:ascii="Times New Roman" w:hAnsi="Times New Roman" w:cs="Times New Roman"/>
          <w:sz w:val="28"/>
          <w:szCs w:val="28"/>
        </w:rPr>
        <w:t>- Малый Совет актива собирается по мере необходимости, но не реже 2 раз в месяц.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b/>
          <w:color w:val="FF0000"/>
          <w:sz w:val="32"/>
          <w:szCs w:val="28"/>
        </w:rPr>
        <w:t>7. В случае ликвидации организации Большой совет актива создает комиссию, которая и осуществляет работу по роспуску данной организации.</w:t>
      </w:r>
    </w:p>
    <w:p w:rsidR="000F2D94" w:rsidRPr="000F2D94" w:rsidRDefault="000F2D94" w:rsidP="00A578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D94" w:rsidRPr="00A57850" w:rsidRDefault="000F2D94" w:rsidP="00A5785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A57850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Гимн детской школьной организации «Возрождение»</w:t>
      </w:r>
    </w:p>
    <w:p w:rsidR="000F2D94" w:rsidRPr="00EE2860" w:rsidRDefault="000F2D94" w:rsidP="00A57850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A57850" w:rsidRPr="00F01809" w:rsidRDefault="000F2D94" w:rsidP="00A57850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01809">
        <w:rPr>
          <w:rFonts w:ascii="Times New Roman" w:hAnsi="Times New Roman" w:cs="Times New Roman"/>
          <w:b/>
          <w:color w:val="FF0000"/>
          <w:sz w:val="28"/>
          <w:szCs w:val="28"/>
        </w:rPr>
        <w:t>1.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Родная наша школа,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тебя мы любим нежно,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И о тебе сегодня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Пусть песня рвется ввысь.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Здесь творчество и радость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Всегда были безбрежны,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Как здорово, что все мы здесь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Сегодня собрались.</w:t>
      </w:r>
    </w:p>
    <w:p w:rsidR="00A57850" w:rsidRPr="00F01809" w:rsidRDefault="00A57850" w:rsidP="00A5785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F01809">
        <w:rPr>
          <w:rFonts w:ascii="Times New Roman" w:hAnsi="Times New Roman" w:cs="Times New Roman"/>
          <w:b/>
          <w:color w:val="FF0000"/>
          <w:sz w:val="32"/>
          <w:szCs w:val="28"/>
        </w:rPr>
        <w:lastRenderedPageBreak/>
        <w:t>2.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Родная наша школа,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Ты греешь нашу жизнь.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Ты знания всем даришь,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И учишь жить нас дружно,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Поэтому-то все мы здесь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Сегодня собрались.</w:t>
      </w:r>
    </w:p>
    <w:p w:rsidR="00F01809" w:rsidRPr="00F01809" w:rsidRDefault="00F01809" w:rsidP="00A57850">
      <w:pPr>
        <w:spacing w:after="0" w:line="240" w:lineRule="auto"/>
        <w:rPr>
          <w:rFonts w:ascii="Times New Roman" w:hAnsi="Times New Roman" w:cs="Times New Roman"/>
          <w:b/>
          <w:color w:val="FF0000"/>
          <w:sz w:val="16"/>
          <w:szCs w:val="28"/>
        </w:rPr>
      </w:pPr>
    </w:p>
    <w:p w:rsidR="00A57850" w:rsidRPr="00F01809" w:rsidRDefault="000F2D94" w:rsidP="00A57850">
      <w:pPr>
        <w:spacing w:after="0" w:line="240" w:lineRule="auto"/>
        <w:rPr>
          <w:rFonts w:ascii="Times New Roman" w:hAnsi="Times New Roman" w:cs="Times New Roman"/>
          <w:b/>
          <w:color w:val="FF0000"/>
          <w:sz w:val="32"/>
          <w:szCs w:val="28"/>
        </w:rPr>
      </w:pPr>
      <w:r w:rsidRPr="00F01809">
        <w:rPr>
          <w:rFonts w:ascii="Times New Roman" w:hAnsi="Times New Roman" w:cs="Times New Roman"/>
          <w:b/>
          <w:color w:val="FF0000"/>
          <w:sz w:val="32"/>
          <w:szCs w:val="28"/>
        </w:rPr>
        <w:t>3.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Родная наша школа,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Тебя мы не забудем.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Дороги нашей жизни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Все здесь пересеклись.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И старыми мы станем,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Но петь не перестанем</w:t>
      </w:r>
    </w:p>
    <w:p w:rsidR="000F2D94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Как здорово, что все мы здесь</w:t>
      </w:r>
    </w:p>
    <w:p w:rsidR="001E2C89" w:rsidRPr="00A57850" w:rsidRDefault="000F2D94" w:rsidP="00A57850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28"/>
        </w:rPr>
      </w:pPr>
      <w:r w:rsidRPr="00A57850">
        <w:rPr>
          <w:rFonts w:ascii="Times New Roman" w:hAnsi="Times New Roman" w:cs="Times New Roman"/>
          <w:color w:val="FF0000"/>
          <w:sz w:val="32"/>
          <w:szCs w:val="28"/>
        </w:rPr>
        <w:t>Сегодня собрались</w:t>
      </w:r>
    </w:p>
    <w:sectPr w:rsidR="001E2C89" w:rsidRPr="00A57850" w:rsidSect="00EE2860">
      <w:footerReference w:type="default" r:id="rId12"/>
      <w:pgSz w:w="11906" w:h="16838"/>
      <w:pgMar w:top="1134" w:right="850" w:bottom="1134" w:left="1134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0B4" w:rsidRDefault="008E40B4" w:rsidP="000F2D94">
      <w:pPr>
        <w:spacing w:after="0" w:line="240" w:lineRule="auto"/>
      </w:pPr>
      <w:r>
        <w:separator/>
      </w:r>
    </w:p>
  </w:endnote>
  <w:endnote w:type="continuationSeparator" w:id="0">
    <w:p w:rsidR="008E40B4" w:rsidRDefault="008E40B4" w:rsidP="000F2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Narkisim"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2044267"/>
      <w:docPartObj>
        <w:docPartGallery w:val="Page Numbers (Bottom of Page)"/>
        <w:docPartUnique/>
      </w:docPartObj>
    </w:sdtPr>
    <w:sdtContent>
      <w:p w:rsidR="000F2D94" w:rsidRDefault="00FB2DCF">
        <w:pPr>
          <w:pStyle w:val="a5"/>
          <w:jc w:val="center"/>
        </w:pPr>
        <w:fldSimple w:instr=" PAGE   \* MERGEFORMAT ">
          <w:r w:rsidR="00241DC6">
            <w:rPr>
              <w:noProof/>
            </w:rPr>
            <w:t>2</w:t>
          </w:r>
        </w:fldSimple>
      </w:p>
    </w:sdtContent>
  </w:sdt>
  <w:p w:rsidR="000F2D94" w:rsidRDefault="000F2D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0B4" w:rsidRDefault="008E40B4" w:rsidP="000F2D94">
      <w:pPr>
        <w:spacing w:after="0" w:line="240" w:lineRule="auto"/>
      </w:pPr>
      <w:r>
        <w:separator/>
      </w:r>
    </w:p>
  </w:footnote>
  <w:footnote w:type="continuationSeparator" w:id="0">
    <w:p w:rsidR="008E40B4" w:rsidRDefault="008E40B4" w:rsidP="000F2D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F2D94"/>
    <w:rsid w:val="000B5AA6"/>
    <w:rsid w:val="000F2D94"/>
    <w:rsid w:val="001E2C89"/>
    <w:rsid w:val="00241DC6"/>
    <w:rsid w:val="00377051"/>
    <w:rsid w:val="008E40B4"/>
    <w:rsid w:val="009B03C3"/>
    <w:rsid w:val="00A57850"/>
    <w:rsid w:val="00EE2860"/>
    <w:rsid w:val="00F01809"/>
    <w:rsid w:val="00FB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F2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F2D94"/>
  </w:style>
  <w:style w:type="paragraph" w:styleId="a5">
    <w:name w:val="footer"/>
    <w:basedOn w:val="a"/>
    <w:link w:val="a6"/>
    <w:uiPriority w:val="99"/>
    <w:unhideWhenUsed/>
    <w:rsid w:val="000F2D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D94"/>
  </w:style>
  <w:style w:type="paragraph" w:styleId="a7">
    <w:name w:val="Balloon Text"/>
    <w:basedOn w:val="a"/>
    <w:link w:val="a8"/>
    <w:uiPriority w:val="99"/>
    <w:semiHidden/>
    <w:unhideWhenUsed/>
    <w:rsid w:val="000B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AA6"/>
    <w:rPr>
      <w:rFonts w:ascii="Tahoma" w:hAnsi="Tahoma" w:cs="Tahoma"/>
      <w:sz w:val="16"/>
      <w:szCs w:val="16"/>
    </w:rPr>
  </w:style>
  <w:style w:type="character" w:customStyle="1" w:styleId="c8c1">
    <w:name w:val="c8 c1"/>
    <w:basedOn w:val="a0"/>
    <w:rsid w:val="00A57850"/>
  </w:style>
  <w:style w:type="paragraph" w:customStyle="1" w:styleId="c14c26">
    <w:name w:val="c14 c26"/>
    <w:basedOn w:val="a"/>
    <w:rsid w:val="00A57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uiPriority w:val="1"/>
    <w:qFormat/>
    <w:rsid w:val="00A57850"/>
    <w:pPr>
      <w:spacing w:after="0" w:line="240" w:lineRule="auto"/>
    </w:pPr>
    <w:rPr>
      <w:rFonts w:ascii="Calibri" w:eastAsia="Times New Roman" w:hAnsi="Calibri" w:cs="Times New Roman"/>
    </w:rPr>
  </w:style>
  <w:style w:type="character" w:styleId="aa">
    <w:name w:val="Hyperlink"/>
    <w:basedOn w:val="a0"/>
    <w:unhideWhenUsed/>
    <w:rsid w:val="00A5785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igp@yandex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/2-3.dagestanscoo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37942-F572-47B5-852D-BCD550F6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1020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пк</cp:lastModifiedBy>
  <cp:revision>6</cp:revision>
  <dcterms:created xsi:type="dcterms:W3CDTF">2020-11-19T18:09:00Z</dcterms:created>
  <dcterms:modified xsi:type="dcterms:W3CDTF">2020-11-22T12:08:00Z</dcterms:modified>
</cp:coreProperties>
</file>