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19" w:rsidRPr="00685EDF" w:rsidRDefault="00C52119" w:rsidP="00C52119">
      <w:pPr>
        <w:tabs>
          <w:tab w:val="left" w:pos="3600"/>
        </w:tabs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noProof/>
          <w:szCs w:val="28"/>
          <w:lang w:bidi="ar-SA"/>
        </w:rPr>
        <w:drawing>
          <wp:inline distT="0" distB="0" distL="0" distR="0">
            <wp:extent cx="790575" cy="666750"/>
            <wp:effectExtent l="0" t="0" r="9525" b="0"/>
            <wp:docPr id="2" name="Рисунок 2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119" w:rsidRPr="00685EDF" w:rsidRDefault="00C52119" w:rsidP="00C52119">
      <w:pPr>
        <w:tabs>
          <w:tab w:val="left" w:pos="3600"/>
        </w:tabs>
        <w:jc w:val="center"/>
        <w:rPr>
          <w:rFonts w:ascii="Times New Roman" w:hAnsi="Times New Roman" w:cs="Times New Roman"/>
          <w:b/>
          <w:szCs w:val="28"/>
        </w:rPr>
      </w:pPr>
      <w:r w:rsidRPr="00685EDF">
        <w:rPr>
          <w:rFonts w:ascii="Times New Roman" w:hAnsi="Times New Roman" w:cs="Times New Roman"/>
          <w:b/>
          <w:szCs w:val="28"/>
        </w:rPr>
        <w:t>МУНИЦИПАЛЬНОЕ БЮДЖЕТНОЕ ОБЩЕОБРАЗОВАТЕЛЬНОЕ УЧРЕЖДЕНИЕ</w:t>
      </w:r>
    </w:p>
    <w:p w:rsidR="00C52119" w:rsidRPr="00685EDF" w:rsidRDefault="00C52119" w:rsidP="00C52119">
      <w:pPr>
        <w:tabs>
          <w:tab w:val="left" w:pos="3600"/>
        </w:tabs>
        <w:jc w:val="center"/>
        <w:rPr>
          <w:rFonts w:ascii="Times New Roman" w:hAnsi="Times New Roman" w:cs="Times New Roman"/>
          <w:b/>
          <w:szCs w:val="28"/>
        </w:rPr>
      </w:pPr>
      <w:r w:rsidRPr="00685EDF">
        <w:rPr>
          <w:rFonts w:ascii="Times New Roman" w:hAnsi="Times New Roman" w:cs="Times New Roman"/>
          <w:b/>
          <w:szCs w:val="28"/>
        </w:rPr>
        <w:t>«СРЕДНЯЯ ОБЩЕОБРАЗОВАТЕЛЬНАЯ ШКОЛА №2 ГОРОДА БУЙНАКСК»</w:t>
      </w:r>
    </w:p>
    <w:p w:rsidR="00C52119" w:rsidRPr="00685EDF" w:rsidRDefault="00C52119" w:rsidP="00C52119">
      <w:pPr>
        <w:pBdr>
          <w:bottom w:val="single" w:sz="12" w:space="0" w:color="auto"/>
        </w:pBdr>
        <w:tabs>
          <w:tab w:val="left" w:pos="3600"/>
        </w:tabs>
        <w:jc w:val="center"/>
        <w:rPr>
          <w:rFonts w:ascii="Times New Roman" w:hAnsi="Times New Roman" w:cs="Times New Roman"/>
          <w:b/>
        </w:rPr>
      </w:pPr>
      <w:r w:rsidRPr="00685EDF">
        <w:rPr>
          <w:rFonts w:ascii="Times New Roman" w:hAnsi="Times New Roman" w:cs="Times New Roman"/>
          <w:b/>
          <w:szCs w:val="28"/>
        </w:rPr>
        <w:t xml:space="preserve"> (МБОУ СОШ №2)</w:t>
      </w:r>
    </w:p>
    <w:p w:rsidR="00C52119" w:rsidRPr="00685EDF" w:rsidRDefault="00C52119" w:rsidP="00C52119">
      <w:pPr>
        <w:ind w:left="-142" w:right="-143"/>
        <w:contextualSpacing/>
        <w:jc w:val="center"/>
        <w:rPr>
          <w:rFonts w:ascii="Times New Roman" w:hAnsi="Times New Roman" w:cs="Times New Roman"/>
          <w:bdr w:val="none" w:sz="0" w:space="0" w:color="auto" w:frame="1"/>
        </w:rPr>
      </w:pPr>
      <w:r w:rsidRPr="00685EDF">
        <w:rPr>
          <w:rFonts w:ascii="Times New Roman" w:hAnsi="Times New Roman" w:cs="Times New Roman"/>
        </w:rPr>
        <w:t xml:space="preserve">368220 г. Буйнакск ул. академика </w:t>
      </w:r>
      <w:proofErr w:type="spellStart"/>
      <w:r w:rsidRPr="00685EDF">
        <w:rPr>
          <w:rFonts w:ascii="Times New Roman" w:hAnsi="Times New Roman" w:cs="Times New Roman"/>
        </w:rPr>
        <w:t>Аскерханова</w:t>
      </w:r>
      <w:proofErr w:type="spellEnd"/>
      <w:r w:rsidRPr="00685EDF">
        <w:rPr>
          <w:rFonts w:ascii="Times New Roman" w:hAnsi="Times New Roman" w:cs="Times New Roman"/>
        </w:rPr>
        <w:t>, 18 тел.: 2-22-51, E-</w:t>
      </w:r>
      <w:proofErr w:type="spellStart"/>
      <w:r w:rsidRPr="00685EDF">
        <w:rPr>
          <w:rFonts w:ascii="Times New Roman" w:hAnsi="Times New Roman" w:cs="Times New Roman"/>
        </w:rPr>
        <w:t>mail</w:t>
      </w:r>
      <w:proofErr w:type="spellEnd"/>
      <w:r w:rsidRPr="00685EDF">
        <w:rPr>
          <w:rFonts w:ascii="Times New Roman" w:hAnsi="Times New Roman" w:cs="Times New Roman"/>
        </w:rPr>
        <w:t xml:space="preserve">: </w:t>
      </w:r>
      <w:bookmarkStart w:id="0" w:name="clb790259"/>
      <w:r w:rsidRPr="00685EDF">
        <w:rPr>
          <w:rFonts w:ascii="Times New Roman" w:hAnsi="Times New Roman" w:cs="Times New Roman"/>
          <w:bdr w:val="none" w:sz="0" w:space="0" w:color="auto" w:frame="1"/>
        </w:rPr>
        <w:fldChar w:fldCharType="begin"/>
      </w:r>
      <w:r w:rsidRPr="00685EDF">
        <w:rPr>
          <w:rFonts w:ascii="Times New Roman" w:hAnsi="Times New Roman" w:cs="Times New Roman"/>
          <w:bdr w:val="none" w:sz="0" w:space="0" w:color="auto" w:frame="1"/>
        </w:rPr>
        <w:instrText xml:space="preserve"> HYPERLINK "mailto:suigp@yandex.ru" </w:instrText>
      </w:r>
      <w:r w:rsidRPr="00685EDF">
        <w:rPr>
          <w:rFonts w:ascii="Times New Roman" w:hAnsi="Times New Roman" w:cs="Times New Roman"/>
          <w:bdr w:val="none" w:sz="0" w:space="0" w:color="auto" w:frame="1"/>
        </w:rPr>
        <w:fldChar w:fldCharType="separate"/>
      </w:r>
      <w:r w:rsidRPr="00685EDF">
        <w:rPr>
          <w:rFonts w:ascii="Times New Roman" w:hAnsi="Times New Roman" w:cs="Times New Roman"/>
          <w:color w:val="0000FF"/>
          <w:u w:val="single"/>
          <w:bdr w:val="none" w:sz="0" w:space="0" w:color="auto" w:frame="1"/>
        </w:rPr>
        <w:t>suigp@yandex.ru</w:t>
      </w:r>
      <w:bookmarkEnd w:id="0"/>
      <w:r w:rsidRPr="00685EDF">
        <w:rPr>
          <w:rFonts w:ascii="Times New Roman" w:hAnsi="Times New Roman" w:cs="Times New Roman"/>
          <w:bdr w:val="none" w:sz="0" w:space="0" w:color="auto" w:frame="1"/>
        </w:rPr>
        <w:fldChar w:fldCharType="end"/>
      </w:r>
    </w:p>
    <w:p w:rsidR="00C52119" w:rsidRPr="00685EDF" w:rsidRDefault="00C52119" w:rsidP="00C52119">
      <w:pPr>
        <w:ind w:left="-142" w:right="-143"/>
        <w:contextualSpacing/>
        <w:jc w:val="center"/>
        <w:rPr>
          <w:rFonts w:ascii="Times New Roman" w:hAnsi="Times New Roman" w:cs="Times New Roman"/>
        </w:rPr>
      </w:pPr>
      <w:hyperlink r:id="rId9" w:history="1">
        <w:r w:rsidRPr="00685EDF">
          <w:rPr>
            <w:rFonts w:ascii="Times New Roman" w:hAnsi="Times New Roman" w:cs="Times New Roman"/>
            <w:color w:val="0000FF"/>
            <w:u w:val="single"/>
          </w:rPr>
          <w:t>https://2-3.dagestanschool.ru/</w:t>
        </w:r>
      </w:hyperlink>
      <w:r w:rsidRPr="00685EDF">
        <w:rPr>
          <w:rFonts w:ascii="Times New Roman" w:hAnsi="Times New Roman" w:cs="Times New Roman"/>
        </w:rPr>
        <w:t xml:space="preserve"> </w:t>
      </w:r>
    </w:p>
    <w:p w:rsidR="00C52119" w:rsidRPr="00685EDF" w:rsidRDefault="00C52119" w:rsidP="00C52119">
      <w:pPr>
        <w:tabs>
          <w:tab w:val="left" w:pos="3600"/>
        </w:tabs>
        <w:jc w:val="center"/>
        <w:rPr>
          <w:rFonts w:ascii="Times New Roman" w:hAnsi="Times New Roman" w:cs="Times New Roman"/>
        </w:rPr>
      </w:pPr>
    </w:p>
    <w:p w:rsidR="00C52119" w:rsidRPr="00C52119" w:rsidRDefault="00C52119" w:rsidP="00C52119">
      <w:pPr>
        <w:tabs>
          <w:tab w:val="left" w:pos="3600"/>
        </w:tabs>
        <w:jc w:val="center"/>
        <w:rPr>
          <w:rFonts w:ascii="Times New Roman" w:hAnsi="Times New Roman" w:cs="Times New Roman"/>
          <w:b/>
          <w:szCs w:val="28"/>
        </w:rPr>
      </w:pPr>
      <w:r w:rsidRPr="00C52119">
        <w:rPr>
          <w:rFonts w:ascii="Times New Roman" w:hAnsi="Times New Roman" w:cs="Times New Roman"/>
          <w:b/>
          <w:szCs w:val="28"/>
        </w:rPr>
        <w:t>ПРИКАЗ</w:t>
      </w:r>
    </w:p>
    <w:p w:rsidR="00C52119" w:rsidRPr="00C52119" w:rsidRDefault="00C52119" w:rsidP="00C52119">
      <w:pPr>
        <w:tabs>
          <w:tab w:val="left" w:pos="3600"/>
        </w:tabs>
        <w:jc w:val="center"/>
        <w:rPr>
          <w:rFonts w:ascii="Times New Roman" w:hAnsi="Times New Roman" w:cs="Times New Roman"/>
          <w:b/>
          <w:szCs w:val="28"/>
        </w:rPr>
      </w:pPr>
      <w:r w:rsidRPr="00C52119">
        <w:rPr>
          <w:rFonts w:ascii="Times New Roman" w:hAnsi="Times New Roman" w:cs="Times New Roman"/>
          <w:b/>
          <w:szCs w:val="28"/>
        </w:rPr>
        <w:t>«__» ______ 2020 г.</w:t>
      </w:r>
      <w:r w:rsidRPr="00C52119">
        <w:rPr>
          <w:rFonts w:ascii="Times New Roman" w:hAnsi="Times New Roman" w:cs="Times New Roman"/>
          <w:b/>
          <w:szCs w:val="28"/>
        </w:rPr>
        <w:tab/>
      </w:r>
      <w:r w:rsidRPr="00C52119">
        <w:rPr>
          <w:rFonts w:ascii="Times New Roman" w:hAnsi="Times New Roman" w:cs="Times New Roman"/>
          <w:b/>
          <w:szCs w:val="28"/>
        </w:rPr>
        <w:tab/>
      </w:r>
      <w:r w:rsidRPr="00C52119">
        <w:rPr>
          <w:rFonts w:ascii="Times New Roman" w:hAnsi="Times New Roman" w:cs="Times New Roman"/>
          <w:b/>
          <w:szCs w:val="28"/>
        </w:rPr>
        <w:tab/>
      </w:r>
      <w:r w:rsidRPr="00C52119">
        <w:rPr>
          <w:rFonts w:ascii="Times New Roman" w:hAnsi="Times New Roman" w:cs="Times New Roman"/>
          <w:b/>
          <w:szCs w:val="28"/>
        </w:rPr>
        <w:tab/>
      </w:r>
      <w:r w:rsidRPr="00C52119">
        <w:rPr>
          <w:rFonts w:ascii="Times New Roman" w:hAnsi="Times New Roman" w:cs="Times New Roman"/>
          <w:b/>
          <w:szCs w:val="28"/>
        </w:rPr>
        <w:tab/>
      </w:r>
      <w:r w:rsidRPr="00C52119">
        <w:rPr>
          <w:rFonts w:ascii="Times New Roman" w:hAnsi="Times New Roman" w:cs="Times New Roman"/>
          <w:b/>
          <w:szCs w:val="28"/>
        </w:rPr>
        <w:tab/>
        <w:t>№_________</w:t>
      </w:r>
    </w:p>
    <w:p w:rsidR="00A83897" w:rsidRPr="00C52119" w:rsidRDefault="00C52119" w:rsidP="00C52119">
      <w:r w:rsidRPr="00685EDF">
        <w:rPr>
          <w:rFonts w:ascii="Times New Roman" w:hAnsi="Times New Roman" w:cs="Times New Roman"/>
          <w:b/>
          <w:szCs w:val="28"/>
        </w:rPr>
        <w:t xml:space="preserve"> </w:t>
      </w:r>
    </w:p>
    <w:p w:rsidR="00A83897" w:rsidRPr="00C52119" w:rsidRDefault="00C52119" w:rsidP="00C52119">
      <w:pPr>
        <w:pStyle w:val="1"/>
        <w:shd w:val="clear" w:color="auto" w:fill="auto"/>
        <w:spacing w:after="0"/>
        <w:ind w:firstLine="0"/>
        <w:rPr>
          <w:sz w:val="24"/>
        </w:rPr>
      </w:pPr>
      <w:r>
        <w:rPr>
          <w:b/>
          <w:bCs/>
          <w:sz w:val="24"/>
        </w:rPr>
        <w:t>«</w:t>
      </w:r>
      <w:r w:rsidR="008D632C" w:rsidRPr="00C52119">
        <w:rPr>
          <w:b/>
          <w:bCs/>
          <w:sz w:val="24"/>
        </w:rPr>
        <w:t xml:space="preserve">Об утверждении плана профилактических мероприятий в условиях сохранения риска </w:t>
      </w:r>
      <w:proofErr w:type="spellStart"/>
      <w:r w:rsidR="008D632C" w:rsidRPr="00C52119">
        <w:rPr>
          <w:b/>
          <w:bCs/>
          <w:sz w:val="24"/>
        </w:rPr>
        <w:t>коронавирусной</w:t>
      </w:r>
      <w:proofErr w:type="spellEnd"/>
      <w:r w:rsidR="008D632C" w:rsidRPr="00C52119">
        <w:rPr>
          <w:b/>
          <w:bCs/>
          <w:sz w:val="24"/>
        </w:rPr>
        <w:t xml:space="preserve"> инфекции </w:t>
      </w:r>
      <w:r w:rsidR="008D632C" w:rsidRPr="00C52119">
        <w:rPr>
          <w:b/>
          <w:bCs/>
          <w:sz w:val="24"/>
          <w:lang w:eastAsia="en-US" w:bidi="en-US"/>
        </w:rPr>
        <w:t>(</w:t>
      </w:r>
      <w:r w:rsidR="008D632C" w:rsidRPr="00C52119">
        <w:rPr>
          <w:b/>
          <w:bCs/>
          <w:sz w:val="24"/>
          <w:lang w:val="en-US" w:eastAsia="en-US" w:bidi="en-US"/>
        </w:rPr>
        <w:t>COVID</w:t>
      </w:r>
      <w:r w:rsidR="008D632C" w:rsidRPr="00C52119">
        <w:rPr>
          <w:b/>
          <w:bCs/>
          <w:sz w:val="24"/>
          <w:lang w:eastAsia="en-US" w:bidi="en-US"/>
        </w:rPr>
        <w:t xml:space="preserve">-19) </w:t>
      </w:r>
      <w:r w:rsidR="008D632C" w:rsidRPr="00C52119">
        <w:rPr>
          <w:b/>
          <w:bCs/>
          <w:sz w:val="24"/>
        </w:rPr>
        <w:t xml:space="preserve">в МБОУ </w:t>
      </w:r>
      <w:r>
        <w:rPr>
          <w:b/>
          <w:bCs/>
          <w:sz w:val="24"/>
        </w:rPr>
        <w:t>СОШ №2 г. Буйнакска</w:t>
      </w:r>
      <w:r w:rsidR="008D632C" w:rsidRPr="00C52119">
        <w:rPr>
          <w:b/>
          <w:bCs/>
          <w:sz w:val="24"/>
        </w:rPr>
        <w:t>»</w:t>
      </w:r>
    </w:p>
    <w:p w:rsidR="00C52119" w:rsidRDefault="00C52119" w:rsidP="00C52119">
      <w:pPr>
        <w:pStyle w:val="1"/>
        <w:shd w:val="clear" w:color="auto" w:fill="auto"/>
        <w:spacing w:after="0"/>
        <w:ind w:firstLine="180"/>
        <w:rPr>
          <w:sz w:val="24"/>
        </w:rPr>
      </w:pPr>
    </w:p>
    <w:p w:rsidR="00A83897" w:rsidRPr="00C52119" w:rsidRDefault="008D632C" w:rsidP="00E16078">
      <w:pPr>
        <w:pStyle w:val="1"/>
        <w:shd w:val="clear" w:color="auto" w:fill="auto"/>
        <w:spacing w:after="0"/>
        <w:ind w:firstLine="708"/>
        <w:jc w:val="both"/>
        <w:rPr>
          <w:sz w:val="24"/>
        </w:rPr>
      </w:pPr>
      <w:proofErr w:type="gramStart"/>
      <w:r w:rsidRPr="00C52119">
        <w:rPr>
          <w:sz w:val="24"/>
        </w:rPr>
        <w:t>В соответствии с Законом Российской Феде</w:t>
      </w:r>
      <w:r w:rsidR="00C52119">
        <w:rPr>
          <w:sz w:val="24"/>
        </w:rPr>
        <w:t>рации от 29 декабря 2012 года №</w:t>
      </w:r>
      <w:r w:rsidRPr="00C52119">
        <w:rPr>
          <w:sz w:val="24"/>
        </w:rPr>
        <w:t xml:space="preserve">273-ФЗ «Об образовании в Российской Федерации», в целях предупреждения распространения </w:t>
      </w:r>
      <w:proofErr w:type="spellStart"/>
      <w:r w:rsidRPr="00C52119">
        <w:rPr>
          <w:sz w:val="24"/>
        </w:rPr>
        <w:t>коронавирусной</w:t>
      </w:r>
      <w:proofErr w:type="spellEnd"/>
      <w:r w:rsidRPr="00C52119">
        <w:rPr>
          <w:sz w:val="24"/>
        </w:rPr>
        <w:t xml:space="preserve"> инфекции </w:t>
      </w:r>
      <w:r w:rsidRPr="00C52119">
        <w:rPr>
          <w:sz w:val="24"/>
          <w:lang w:eastAsia="en-US" w:bidi="en-US"/>
        </w:rPr>
        <w:t>(</w:t>
      </w:r>
      <w:r w:rsidRPr="00C52119">
        <w:rPr>
          <w:sz w:val="24"/>
          <w:lang w:val="en-US" w:eastAsia="en-US" w:bidi="en-US"/>
        </w:rPr>
        <w:t>COVID</w:t>
      </w:r>
      <w:r w:rsidRPr="00C52119">
        <w:rPr>
          <w:sz w:val="24"/>
          <w:lang w:eastAsia="en-US" w:bidi="en-US"/>
        </w:rPr>
        <w:t>-19),</w:t>
      </w:r>
      <w:hyperlink r:id="rId10" w:history="1">
        <w:r w:rsidRPr="00C52119">
          <w:rPr>
            <w:sz w:val="24"/>
            <w:lang w:eastAsia="en-US" w:bidi="en-US"/>
          </w:rPr>
          <w:t xml:space="preserve"> </w:t>
        </w:r>
        <w:r w:rsidRPr="00C52119">
          <w:rPr>
            <w:sz w:val="24"/>
            <w:szCs w:val="24"/>
          </w:rPr>
          <w:t>п</w:t>
        </w:r>
        <w:r w:rsidRPr="00C52119">
          <w:rPr>
            <w:sz w:val="24"/>
            <w:szCs w:val="24"/>
          </w:rPr>
          <w:t xml:space="preserve">исьма </w:t>
        </w:r>
        <w:proofErr w:type="spellStart"/>
        <w:r w:rsidRPr="00C52119">
          <w:rPr>
            <w:sz w:val="24"/>
            <w:szCs w:val="24"/>
          </w:rPr>
          <w:t>Роспотребнадзора</w:t>
        </w:r>
        <w:proofErr w:type="spellEnd"/>
        <w:r w:rsidRPr="00C52119">
          <w:rPr>
            <w:sz w:val="24"/>
            <w:szCs w:val="24"/>
          </w:rPr>
          <w:t xml:space="preserve"> от 08.05.2020 №</w:t>
        </w:r>
      </w:hyperlink>
      <w:hyperlink r:id="rId11" w:history="1">
        <w:r w:rsidRPr="00C52119">
          <w:rPr>
            <w:sz w:val="24"/>
            <w:szCs w:val="24"/>
          </w:rPr>
          <w:t>02/8900-2020-24,</w:t>
        </w:r>
      </w:hyperlink>
      <w:hyperlink r:id="rId12" w:history="1">
        <w:r w:rsidRPr="00C52119">
          <w:rPr>
            <w:sz w:val="24"/>
            <w:szCs w:val="24"/>
          </w:rPr>
          <w:t xml:space="preserve"> письма</w:t>
        </w:r>
        <w:r w:rsidR="00C52119">
          <w:rPr>
            <w:sz w:val="24"/>
            <w:szCs w:val="24"/>
          </w:rPr>
          <w:t xml:space="preserve"> </w:t>
        </w:r>
        <w:proofErr w:type="spellStart"/>
        <w:r w:rsidR="00C52119">
          <w:rPr>
            <w:sz w:val="24"/>
            <w:szCs w:val="24"/>
          </w:rPr>
          <w:t>Минпросвещения</w:t>
        </w:r>
        <w:proofErr w:type="spellEnd"/>
        <w:r w:rsidR="00C52119">
          <w:rPr>
            <w:sz w:val="24"/>
            <w:szCs w:val="24"/>
          </w:rPr>
          <w:t xml:space="preserve"> от 12.05.2020 №</w:t>
        </w:r>
        <w:r w:rsidRPr="00C52119">
          <w:rPr>
            <w:sz w:val="24"/>
            <w:szCs w:val="24"/>
          </w:rPr>
          <w:t>ВБ-1007/03,</w:t>
        </w:r>
      </w:hyperlink>
      <w:r w:rsidRPr="00C52119">
        <w:rPr>
          <w:sz w:val="24"/>
          <w:szCs w:val="24"/>
        </w:rPr>
        <w:t xml:space="preserve"> Письма </w:t>
      </w:r>
      <w:proofErr w:type="spellStart"/>
      <w:r w:rsidRPr="00C52119">
        <w:rPr>
          <w:sz w:val="24"/>
          <w:szCs w:val="24"/>
        </w:rPr>
        <w:t>Минпросвещения</w:t>
      </w:r>
      <w:proofErr w:type="spellEnd"/>
      <w:r w:rsidRPr="00C52119">
        <w:rPr>
          <w:sz w:val="24"/>
          <w:szCs w:val="24"/>
        </w:rPr>
        <w:t xml:space="preserve"> России от 03.06.2020 №</w:t>
      </w:r>
      <w:r w:rsidRPr="00C52119">
        <w:rPr>
          <w:sz w:val="24"/>
          <w:szCs w:val="24"/>
        </w:rPr>
        <w:t xml:space="preserve">ВБ-1194/03, Постановления Главного государственного санитарного врача РФ от 30 июня 2020 г. </w:t>
      </w:r>
      <w:r w:rsidR="00C52119">
        <w:rPr>
          <w:sz w:val="24"/>
          <w:szCs w:val="24"/>
          <w:lang w:eastAsia="en-US" w:bidi="en-US"/>
        </w:rPr>
        <w:t>№</w:t>
      </w:r>
      <w:r w:rsidRPr="00C52119">
        <w:rPr>
          <w:sz w:val="24"/>
          <w:szCs w:val="24"/>
        </w:rPr>
        <w:t>16 “Об утверждении санитарно-эпидемиологиче</w:t>
      </w:r>
      <w:r w:rsidR="00C52119">
        <w:rPr>
          <w:sz w:val="24"/>
          <w:szCs w:val="24"/>
        </w:rPr>
        <w:t>ских правил СП</w:t>
      </w:r>
      <w:proofErr w:type="gramEnd"/>
      <w:r w:rsidR="00C52119">
        <w:rPr>
          <w:sz w:val="24"/>
          <w:szCs w:val="24"/>
        </w:rPr>
        <w:t xml:space="preserve"> </w:t>
      </w:r>
      <w:proofErr w:type="gramStart"/>
      <w:r w:rsidR="00C52119">
        <w:rPr>
          <w:sz w:val="24"/>
          <w:szCs w:val="24"/>
        </w:rPr>
        <w:t>3.1/2.4.3598-20 «</w:t>
      </w:r>
      <w:r w:rsidRPr="00C52119">
        <w:rPr>
          <w:sz w:val="24"/>
          <w:szCs w:val="24"/>
        </w:rPr>
        <w:t>Санитарно</w:t>
      </w:r>
      <w:r w:rsidR="00C52119">
        <w:rPr>
          <w:sz w:val="24"/>
          <w:szCs w:val="24"/>
        </w:rPr>
        <w:t>-</w:t>
      </w:r>
      <w:r w:rsidRPr="00C52119">
        <w:rPr>
          <w:sz w:val="24"/>
          <w:szCs w:val="24"/>
        </w:rPr>
        <w:t>эпидемиологические требования к</w:t>
      </w:r>
      <w:r w:rsidRPr="00C52119">
        <w:rPr>
          <w:sz w:val="24"/>
          <w:szCs w:val="24"/>
        </w:rPr>
        <w:t xml:space="preserve">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52119">
        <w:rPr>
          <w:sz w:val="24"/>
          <w:szCs w:val="24"/>
        </w:rPr>
        <w:t>коронавирусной</w:t>
      </w:r>
      <w:proofErr w:type="spellEnd"/>
      <w:r w:rsidRPr="00C52119">
        <w:rPr>
          <w:sz w:val="24"/>
          <w:szCs w:val="24"/>
        </w:rPr>
        <w:t xml:space="preserve"> инфекции </w:t>
      </w:r>
      <w:r w:rsidRPr="00C52119">
        <w:rPr>
          <w:sz w:val="24"/>
          <w:szCs w:val="24"/>
          <w:lang w:eastAsia="en-US" w:bidi="en-US"/>
        </w:rPr>
        <w:t>(</w:t>
      </w:r>
      <w:r w:rsidRPr="00C52119">
        <w:rPr>
          <w:sz w:val="24"/>
          <w:szCs w:val="24"/>
          <w:lang w:val="en-US" w:eastAsia="en-US" w:bidi="en-US"/>
        </w:rPr>
        <w:t>COVID</w:t>
      </w:r>
      <w:r w:rsidRPr="00C52119">
        <w:rPr>
          <w:sz w:val="24"/>
          <w:szCs w:val="24"/>
          <w:lang w:eastAsia="en-US" w:bidi="en-US"/>
        </w:rPr>
        <w:t>-19)</w:t>
      </w:r>
      <w:r w:rsidR="00C52119">
        <w:rPr>
          <w:sz w:val="24"/>
          <w:szCs w:val="24"/>
          <w:lang w:eastAsia="en-US" w:bidi="en-US"/>
        </w:rPr>
        <w:t>»</w:t>
      </w:r>
      <w:r w:rsidRPr="00C52119">
        <w:rPr>
          <w:sz w:val="24"/>
          <w:szCs w:val="24"/>
          <w:lang w:eastAsia="en-US" w:bidi="en-US"/>
        </w:rPr>
        <w:t xml:space="preserve">, </w:t>
      </w:r>
      <w:r w:rsidRPr="00C52119">
        <w:rPr>
          <w:sz w:val="24"/>
        </w:rPr>
        <w:t xml:space="preserve">в целях предупреждения распространения </w:t>
      </w:r>
      <w:proofErr w:type="spellStart"/>
      <w:r w:rsidRPr="00C52119">
        <w:rPr>
          <w:sz w:val="24"/>
        </w:rPr>
        <w:t>коронавир</w:t>
      </w:r>
      <w:r w:rsidRPr="00C52119">
        <w:rPr>
          <w:sz w:val="24"/>
        </w:rPr>
        <w:t>усной</w:t>
      </w:r>
      <w:proofErr w:type="spellEnd"/>
      <w:r w:rsidRPr="00C52119">
        <w:rPr>
          <w:sz w:val="24"/>
        </w:rPr>
        <w:t xml:space="preserve"> инфекции </w:t>
      </w:r>
      <w:r w:rsidRPr="00C52119">
        <w:rPr>
          <w:sz w:val="24"/>
          <w:lang w:eastAsia="en-US" w:bidi="en-US"/>
        </w:rPr>
        <w:t>(</w:t>
      </w:r>
      <w:r w:rsidRPr="00C52119">
        <w:rPr>
          <w:sz w:val="24"/>
          <w:lang w:val="en-US" w:eastAsia="en-US" w:bidi="en-US"/>
        </w:rPr>
        <w:t>COVID</w:t>
      </w:r>
      <w:r w:rsidRPr="00C52119">
        <w:rPr>
          <w:sz w:val="24"/>
          <w:lang w:eastAsia="en-US" w:bidi="en-US"/>
        </w:rPr>
        <w:t xml:space="preserve">- </w:t>
      </w:r>
      <w:r w:rsidRPr="00C52119">
        <w:rPr>
          <w:sz w:val="24"/>
        </w:rPr>
        <w:t xml:space="preserve">19), принятия необходимых организационно-распорядительных мер в рамках осуществления деятельности МБОУ </w:t>
      </w:r>
      <w:r w:rsidR="00C52119">
        <w:rPr>
          <w:sz w:val="24"/>
        </w:rPr>
        <w:t>СОШ №2 г. Буйнакска</w:t>
      </w:r>
      <w:r w:rsidRPr="00C52119">
        <w:rPr>
          <w:sz w:val="24"/>
        </w:rPr>
        <w:t>, с учетом рекомендаций Федеральной службы по надзору в сфере защиты</w:t>
      </w:r>
      <w:proofErr w:type="gramEnd"/>
      <w:r w:rsidRPr="00C52119">
        <w:rPr>
          <w:sz w:val="24"/>
        </w:rPr>
        <w:t xml:space="preserve"> прав потребителей и благополучия челове</w:t>
      </w:r>
      <w:r w:rsidRPr="00C52119">
        <w:rPr>
          <w:sz w:val="24"/>
        </w:rPr>
        <w:t xml:space="preserve">ка от 07.04.2020 г. «О рекомендациях для работодателей по профилактике </w:t>
      </w:r>
      <w:proofErr w:type="spellStart"/>
      <w:r w:rsidRPr="00C52119">
        <w:rPr>
          <w:sz w:val="24"/>
        </w:rPr>
        <w:t>коронавирусной</w:t>
      </w:r>
      <w:proofErr w:type="spellEnd"/>
      <w:r w:rsidRPr="00C52119">
        <w:rPr>
          <w:sz w:val="24"/>
        </w:rPr>
        <w:t xml:space="preserve"> инфекции на рабочих местах», с учетом рекомендаций Федеральной службы по надзору в сфере защиты прав потребителей и благополучия человека от 07.04.2020 г. «О рекомендация</w:t>
      </w:r>
      <w:r w:rsidRPr="00C52119">
        <w:rPr>
          <w:sz w:val="24"/>
        </w:rPr>
        <w:t xml:space="preserve">х для работодателей по профилактике </w:t>
      </w:r>
      <w:proofErr w:type="spellStart"/>
      <w:r w:rsidRPr="00C52119">
        <w:rPr>
          <w:sz w:val="24"/>
        </w:rPr>
        <w:t>коронавирусной</w:t>
      </w:r>
      <w:proofErr w:type="spellEnd"/>
      <w:r w:rsidRPr="00C52119">
        <w:rPr>
          <w:sz w:val="24"/>
        </w:rPr>
        <w:t xml:space="preserve"> инфекции на рабочих местах»,</w:t>
      </w:r>
    </w:p>
    <w:p w:rsidR="00C52119" w:rsidRDefault="00C52119" w:rsidP="00C52119">
      <w:pPr>
        <w:pStyle w:val="1"/>
        <w:shd w:val="clear" w:color="auto" w:fill="auto"/>
        <w:spacing w:after="0"/>
        <w:ind w:firstLine="0"/>
        <w:rPr>
          <w:b/>
          <w:bCs/>
          <w:sz w:val="24"/>
        </w:rPr>
      </w:pPr>
    </w:p>
    <w:p w:rsidR="00A83897" w:rsidRDefault="008D632C" w:rsidP="00C52119">
      <w:pPr>
        <w:pStyle w:val="1"/>
        <w:shd w:val="clear" w:color="auto" w:fill="auto"/>
        <w:spacing w:after="0"/>
        <w:ind w:firstLine="0"/>
        <w:rPr>
          <w:b/>
          <w:bCs/>
          <w:sz w:val="24"/>
        </w:rPr>
      </w:pPr>
      <w:r w:rsidRPr="00C52119">
        <w:rPr>
          <w:b/>
          <w:bCs/>
          <w:sz w:val="24"/>
        </w:rPr>
        <w:t>ПРИКАЗЫВАЮ:</w:t>
      </w:r>
    </w:p>
    <w:p w:rsidR="00C52119" w:rsidRPr="00C52119" w:rsidRDefault="00C52119" w:rsidP="00C52119">
      <w:pPr>
        <w:pStyle w:val="1"/>
        <w:shd w:val="clear" w:color="auto" w:fill="auto"/>
        <w:spacing w:after="0"/>
        <w:ind w:firstLine="0"/>
        <w:rPr>
          <w:sz w:val="24"/>
        </w:rPr>
      </w:pPr>
    </w:p>
    <w:p w:rsidR="00A83897" w:rsidRPr="00C52119" w:rsidRDefault="008D632C" w:rsidP="00E16078">
      <w:pPr>
        <w:pStyle w:val="1"/>
        <w:numPr>
          <w:ilvl w:val="0"/>
          <w:numId w:val="2"/>
        </w:numPr>
        <w:shd w:val="clear" w:color="auto" w:fill="auto"/>
        <w:spacing w:after="0"/>
        <w:ind w:left="360"/>
        <w:jc w:val="both"/>
        <w:rPr>
          <w:sz w:val="24"/>
        </w:rPr>
      </w:pPr>
      <w:r w:rsidRPr="00C52119">
        <w:rPr>
          <w:sz w:val="24"/>
        </w:rPr>
        <w:t xml:space="preserve">Утвердить План профилактических мероприятий в условиях сохранения риска </w:t>
      </w:r>
      <w:proofErr w:type="spellStart"/>
      <w:r w:rsidRPr="00C52119">
        <w:rPr>
          <w:sz w:val="24"/>
        </w:rPr>
        <w:t>коронавирусной</w:t>
      </w:r>
      <w:proofErr w:type="spellEnd"/>
      <w:r w:rsidRPr="00C52119">
        <w:rPr>
          <w:sz w:val="24"/>
        </w:rPr>
        <w:t xml:space="preserve"> инфекции </w:t>
      </w:r>
      <w:r w:rsidRPr="00C52119">
        <w:rPr>
          <w:sz w:val="24"/>
          <w:lang w:eastAsia="en-US" w:bidi="en-US"/>
        </w:rPr>
        <w:t>(</w:t>
      </w:r>
      <w:r w:rsidRPr="00C52119">
        <w:rPr>
          <w:sz w:val="24"/>
          <w:lang w:val="en-US" w:eastAsia="en-US" w:bidi="en-US"/>
        </w:rPr>
        <w:t>COVID</w:t>
      </w:r>
      <w:r w:rsidRPr="00C52119">
        <w:rPr>
          <w:sz w:val="24"/>
          <w:lang w:eastAsia="en-US" w:bidi="en-US"/>
        </w:rPr>
        <w:t xml:space="preserve">-19) </w:t>
      </w:r>
      <w:r w:rsidRPr="00C52119">
        <w:rPr>
          <w:sz w:val="24"/>
        </w:rPr>
        <w:t xml:space="preserve">в МБОУ </w:t>
      </w:r>
      <w:r w:rsidR="00C52119">
        <w:rPr>
          <w:sz w:val="24"/>
        </w:rPr>
        <w:t xml:space="preserve">СОШ №2 г. Буйнакска </w:t>
      </w:r>
      <w:r w:rsidRPr="00C52119">
        <w:rPr>
          <w:sz w:val="24"/>
        </w:rPr>
        <w:t>(Приложение №1).</w:t>
      </w:r>
    </w:p>
    <w:p w:rsidR="00A83897" w:rsidRDefault="00E16078" w:rsidP="00E16078">
      <w:pPr>
        <w:pStyle w:val="1"/>
        <w:numPr>
          <w:ilvl w:val="0"/>
          <w:numId w:val="2"/>
        </w:numPr>
        <w:shd w:val="clear" w:color="auto" w:fill="auto"/>
        <w:spacing w:after="0"/>
        <w:ind w:left="426"/>
        <w:jc w:val="both"/>
        <w:rPr>
          <w:sz w:val="24"/>
        </w:rPr>
      </w:pPr>
      <w:r>
        <w:rPr>
          <w:sz w:val="24"/>
        </w:rPr>
        <w:t>Заместителю директора по ИКТ</w:t>
      </w:r>
      <w:r w:rsidR="008D632C" w:rsidRPr="00C52119">
        <w:rPr>
          <w:sz w:val="24"/>
        </w:rPr>
        <w:t xml:space="preserve"> </w:t>
      </w:r>
      <w:proofErr w:type="spellStart"/>
      <w:r>
        <w:rPr>
          <w:sz w:val="24"/>
        </w:rPr>
        <w:t>Темирханову</w:t>
      </w:r>
      <w:proofErr w:type="spellEnd"/>
      <w:r>
        <w:rPr>
          <w:sz w:val="24"/>
        </w:rPr>
        <w:t xml:space="preserve"> М.Г. </w:t>
      </w:r>
      <w:r w:rsidR="008D632C" w:rsidRPr="00C52119">
        <w:rPr>
          <w:sz w:val="24"/>
        </w:rPr>
        <w:t xml:space="preserve">до </w:t>
      </w:r>
      <w:r w:rsidR="00C52119">
        <w:rPr>
          <w:sz w:val="24"/>
        </w:rPr>
        <w:t>13.07.2020</w:t>
      </w:r>
      <w:r w:rsidR="008D632C" w:rsidRPr="00C52119">
        <w:rPr>
          <w:sz w:val="24"/>
        </w:rPr>
        <w:t xml:space="preserve"> года включительно разместить на сайте школы вышеназванный приказ для ознакомления.</w:t>
      </w:r>
    </w:p>
    <w:p w:rsidR="00E16078" w:rsidRPr="00E16078" w:rsidRDefault="00E16078" w:rsidP="00E16078">
      <w:pPr>
        <w:pStyle w:val="1"/>
        <w:numPr>
          <w:ilvl w:val="0"/>
          <w:numId w:val="2"/>
        </w:numPr>
        <w:shd w:val="clear" w:color="auto" w:fill="auto"/>
        <w:spacing w:after="0"/>
        <w:ind w:left="426"/>
        <w:jc w:val="both"/>
        <w:rPr>
          <w:sz w:val="24"/>
        </w:rPr>
      </w:pPr>
      <w:r>
        <w:t xml:space="preserve">Контроль над исполнением приказа оставляю за заместителем директора по АХЧ </w:t>
      </w:r>
      <w:proofErr w:type="spellStart"/>
      <w:r>
        <w:t>Сайпутдиновым</w:t>
      </w:r>
      <w:proofErr w:type="spellEnd"/>
      <w:r>
        <w:t xml:space="preserve"> М.С.</w:t>
      </w:r>
    </w:p>
    <w:p w:rsidR="00E16078" w:rsidRDefault="00E16078" w:rsidP="00E16078">
      <w:pPr>
        <w:pStyle w:val="1"/>
        <w:shd w:val="clear" w:color="auto" w:fill="auto"/>
        <w:spacing w:after="0"/>
        <w:ind w:left="66" w:firstLine="0"/>
        <w:jc w:val="both"/>
      </w:pPr>
    </w:p>
    <w:p w:rsidR="00E16078" w:rsidRDefault="00E16078" w:rsidP="00E16078">
      <w:pPr>
        <w:pStyle w:val="1"/>
        <w:shd w:val="clear" w:color="auto" w:fill="auto"/>
        <w:spacing w:after="0"/>
        <w:ind w:left="66" w:firstLine="0"/>
        <w:jc w:val="both"/>
      </w:pPr>
    </w:p>
    <w:p w:rsidR="00E16078" w:rsidRDefault="00E16078" w:rsidP="00E16078">
      <w:pPr>
        <w:pStyle w:val="1"/>
        <w:shd w:val="clear" w:color="auto" w:fill="auto"/>
        <w:spacing w:after="0"/>
        <w:ind w:left="66" w:firstLine="0"/>
        <w:jc w:val="both"/>
      </w:pPr>
    </w:p>
    <w:p w:rsidR="00E16078" w:rsidRPr="00E16078" w:rsidRDefault="00E16078" w:rsidP="00E16078">
      <w:pPr>
        <w:pStyle w:val="1"/>
        <w:shd w:val="clear" w:color="auto" w:fill="auto"/>
        <w:spacing w:after="0"/>
        <w:ind w:left="66" w:firstLine="0"/>
        <w:jc w:val="center"/>
        <w:rPr>
          <w:b/>
          <w:sz w:val="32"/>
        </w:rPr>
      </w:pPr>
      <w:r w:rsidRPr="00E16078">
        <w:rPr>
          <w:b/>
          <w:sz w:val="28"/>
        </w:rPr>
        <w:t xml:space="preserve">Директор МБОУ СОШ №2                     </w:t>
      </w:r>
      <w:bookmarkStart w:id="1" w:name="_GoBack"/>
      <w:bookmarkEnd w:id="1"/>
      <w:r w:rsidRPr="00E16078">
        <w:rPr>
          <w:b/>
          <w:sz w:val="28"/>
        </w:rPr>
        <w:t xml:space="preserve">                      М.Н. Сулейманова</w:t>
      </w:r>
    </w:p>
    <w:sectPr w:rsidR="00E16078" w:rsidRPr="00E16078" w:rsidSect="00C52119">
      <w:type w:val="continuous"/>
      <w:pgSz w:w="11900" w:h="16840"/>
      <w:pgMar w:top="1134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2C" w:rsidRDefault="008D632C">
      <w:r>
        <w:separator/>
      </w:r>
    </w:p>
  </w:endnote>
  <w:endnote w:type="continuationSeparator" w:id="0">
    <w:p w:rsidR="008D632C" w:rsidRDefault="008D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2C" w:rsidRDefault="008D632C"/>
  </w:footnote>
  <w:footnote w:type="continuationSeparator" w:id="0">
    <w:p w:rsidR="008D632C" w:rsidRDefault="008D63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2BCE"/>
    <w:multiLevelType w:val="hybridMultilevel"/>
    <w:tmpl w:val="57BEA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B70B7"/>
    <w:multiLevelType w:val="hybridMultilevel"/>
    <w:tmpl w:val="8386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83897"/>
    <w:rsid w:val="008D632C"/>
    <w:rsid w:val="00A83897"/>
    <w:rsid w:val="00C52119"/>
    <w:rsid w:val="00E1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/>
      <w:ind w:firstLine="9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C521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11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/>
      <w:ind w:firstLine="9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C521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11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ip.1obraz.ru/%23/document/99/5649509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%23/document/99/56489598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%23/document/99/56489598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2-3.dagestanschoo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cp:lastModifiedBy>Асият</cp:lastModifiedBy>
  <cp:revision>2</cp:revision>
  <dcterms:created xsi:type="dcterms:W3CDTF">2020-08-17T08:10:00Z</dcterms:created>
  <dcterms:modified xsi:type="dcterms:W3CDTF">2020-08-17T08:27:00Z</dcterms:modified>
</cp:coreProperties>
</file>