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19" w:rsidRPr="00D673E0" w:rsidRDefault="00720B19" w:rsidP="00720B19">
      <w:pPr>
        <w:spacing w:after="0" w:line="276" w:lineRule="auto"/>
        <w:rPr>
          <w:b/>
          <w:bCs/>
        </w:rPr>
      </w:pPr>
      <w:bookmarkStart w:id="0" w:name="_GoBack"/>
      <w:bookmarkEnd w:id="0"/>
      <w:r w:rsidRPr="00D673E0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ACCB81" wp14:editId="6D07F5F1">
            <wp:simplePos x="0" y="0"/>
            <wp:positionH relativeFrom="column">
              <wp:posOffset>2308860</wp:posOffset>
            </wp:positionH>
            <wp:positionV relativeFrom="paragraph">
              <wp:posOffset>-67361</wp:posOffset>
            </wp:positionV>
            <wp:extent cx="790575" cy="661035"/>
            <wp:effectExtent l="0" t="0" r="0" b="0"/>
            <wp:wrapThrough wrapText="bothSides">
              <wp:wrapPolygon edited="0">
                <wp:start x="0" y="0"/>
                <wp:lineTo x="0" y="21164"/>
                <wp:lineTo x="21340" y="21164"/>
                <wp:lineTo x="21340" y="0"/>
                <wp:lineTo x="0" y="0"/>
              </wp:wrapPolygon>
            </wp:wrapThrough>
            <wp:docPr id="2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B19" w:rsidRPr="00D673E0" w:rsidRDefault="00720B19" w:rsidP="00720B19">
      <w:pPr>
        <w:spacing w:after="0" w:line="276" w:lineRule="auto"/>
        <w:rPr>
          <w:b/>
          <w:bCs/>
        </w:rPr>
      </w:pPr>
    </w:p>
    <w:p w:rsidR="00720B19" w:rsidRPr="00D673E0" w:rsidRDefault="00720B19" w:rsidP="00720B19">
      <w:pPr>
        <w:spacing w:after="0" w:line="276" w:lineRule="auto"/>
        <w:rPr>
          <w:b/>
          <w:bCs/>
        </w:rPr>
      </w:pPr>
    </w:p>
    <w:p w:rsidR="00720B19" w:rsidRPr="00D673E0" w:rsidRDefault="00720B19" w:rsidP="00720B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720B19" w:rsidRPr="00D673E0" w:rsidRDefault="00720B19" w:rsidP="00720B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673E0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720B19" w:rsidRPr="00D673E0" w:rsidRDefault="00720B19" w:rsidP="00720B1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673E0">
        <w:rPr>
          <w:rFonts w:ascii="Times New Roman" w:hAnsi="Times New Roman" w:cs="Times New Roman"/>
          <w:b/>
          <w:sz w:val="24"/>
        </w:rPr>
        <w:t>«Средняя общеобразовательная школа №2 города Буйнакска»</w:t>
      </w:r>
    </w:p>
    <w:p w:rsidR="00720B19" w:rsidRPr="00D673E0" w:rsidRDefault="00720B19" w:rsidP="00720B19">
      <w:pPr>
        <w:spacing w:after="0" w:line="240" w:lineRule="auto"/>
        <w:rPr>
          <w:rFonts w:ascii="Garamond" w:hAnsi="Garamond" w:cs="Times New Roman"/>
          <w:b/>
          <w:sz w:val="24"/>
        </w:rPr>
      </w:pPr>
    </w:p>
    <w:p w:rsidR="00720B19" w:rsidRPr="00D673E0" w:rsidRDefault="00720B19" w:rsidP="00720B19">
      <w:pPr>
        <w:spacing w:after="0" w:line="240" w:lineRule="auto"/>
        <w:jc w:val="right"/>
        <w:rPr>
          <w:rFonts w:ascii="Garamond" w:hAnsi="Garamond" w:cs="Times New Roman"/>
          <w:b/>
          <w:sz w:val="24"/>
        </w:rPr>
      </w:pPr>
      <w:r w:rsidRPr="00D673E0">
        <w:rPr>
          <w:rFonts w:ascii="Garamond" w:hAnsi="Garamond" w:cs="Times New Roman"/>
          <w:b/>
          <w:sz w:val="24"/>
        </w:rPr>
        <w:t xml:space="preserve">                                                                                                                  «Утверждаю»</w:t>
      </w:r>
    </w:p>
    <w:p w:rsidR="00720B19" w:rsidRPr="00D673E0" w:rsidRDefault="00720B19" w:rsidP="00720B19">
      <w:pPr>
        <w:spacing w:after="0" w:line="240" w:lineRule="auto"/>
        <w:jc w:val="right"/>
        <w:rPr>
          <w:rFonts w:ascii="Garamond" w:hAnsi="Garamond" w:cs="Times New Roman"/>
          <w:b/>
          <w:sz w:val="24"/>
        </w:rPr>
      </w:pPr>
      <w:r w:rsidRPr="00D673E0">
        <w:rPr>
          <w:rFonts w:ascii="Garamond" w:hAnsi="Garamond" w:cs="Times New Roman"/>
          <w:b/>
          <w:sz w:val="24"/>
        </w:rPr>
        <w:t xml:space="preserve">  Директор МБОУ СОШ №2</w:t>
      </w:r>
    </w:p>
    <w:p w:rsidR="00720B19" w:rsidRPr="00D673E0" w:rsidRDefault="00720B19" w:rsidP="00720B19">
      <w:pPr>
        <w:spacing w:after="0" w:line="240" w:lineRule="auto"/>
        <w:jc w:val="right"/>
        <w:rPr>
          <w:rFonts w:ascii="Garamond" w:hAnsi="Garamond" w:cs="Times New Roman"/>
          <w:b/>
          <w:sz w:val="24"/>
        </w:rPr>
      </w:pPr>
      <w:r w:rsidRPr="00D673E0">
        <w:rPr>
          <w:rFonts w:ascii="Garamond" w:hAnsi="Garamond" w:cs="Times New Roman"/>
          <w:b/>
          <w:sz w:val="24"/>
        </w:rPr>
        <w:t xml:space="preserve">    ______ Сулейманова М.Н.</w:t>
      </w:r>
    </w:p>
    <w:p w:rsidR="00720B19" w:rsidRDefault="00720B19" w:rsidP="00720B19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D673E0">
        <w:rPr>
          <w:rFonts w:ascii="Garamond" w:hAnsi="Garamond" w:cs="Times New Roman"/>
          <w:b/>
          <w:sz w:val="24"/>
        </w:rPr>
        <w:t>01.04.2020г.</w:t>
      </w:r>
    </w:p>
    <w:p w:rsidR="00720B19" w:rsidRPr="00A004A4" w:rsidRDefault="00720B19" w:rsidP="00720B19">
      <w:pPr>
        <w:spacing w:after="0" w:line="240" w:lineRule="auto"/>
        <w:jc w:val="center"/>
        <w:rPr>
          <w:rFonts w:ascii="Garamond" w:hAnsi="Garamond" w:cs="Times New Roman"/>
          <w:b/>
          <w:sz w:val="24"/>
        </w:rPr>
      </w:pPr>
      <w:r w:rsidRPr="00C912C7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  <w:lang w:eastAsia="ru-RU"/>
        </w:rPr>
        <w:t>План</w:t>
      </w:r>
    </w:p>
    <w:p w:rsidR="00720B19" w:rsidRPr="00C912C7" w:rsidRDefault="00720B19" w:rsidP="00720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  <w:lang w:eastAsia="ru-RU"/>
        </w:rPr>
      </w:pPr>
      <w:r w:rsidRPr="00C912C7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  <w:lang w:eastAsia="ru-RU"/>
        </w:rPr>
        <w:t xml:space="preserve">работы заместителя директора по ВР </w:t>
      </w:r>
    </w:p>
    <w:p w:rsidR="00720B19" w:rsidRDefault="00720B19" w:rsidP="00720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  <w:lang w:eastAsia="ru-RU"/>
        </w:rPr>
      </w:pPr>
      <w:r w:rsidRPr="00C912C7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  <w:lang w:eastAsia="ru-RU"/>
        </w:rPr>
        <w:t>на период дистанционного обучения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  <w:lang w:eastAsia="ru-RU"/>
        </w:rPr>
        <w:t>.</w:t>
      </w:r>
    </w:p>
    <w:p w:rsidR="00720B19" w:rsidRPr="00A004A4" w:rsidRDefault="00720B19" w:rsidP="00720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16"/>
          <w:szCs w:val="32"/>
          <w:lang w:eastAsia="ru-RU"/>
        </w:rPr>
      </w:pPr>
    </w:p>
    <w:tbl>
      <w:tblPr>
        <w:tblW w:w="5384" w:type="pct"/>
        <w:tblInd w:w="-71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2521"/>
        <w:gridCol w:w="3479"/>
        <w:gridCol w:w="1810"/>
        <w:gridCol w:w="1555"/>
      </w:tblGrid>
      <w:tr w:rsidR="00720B19" w:rsidRPr="00A004A4" w:rsidTr="00142C57">
        <w:trPr>
          <w:tblHeader/>
        </w:trPr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720B19" w:rsidRPr="00A004A4" w:rsidTr="00142C57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 с классными родителями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классными руководителями, у которых возникли трудности с организацией дистанционного взаимодействия в ходе воспитательного процесса</w:t>
            </w:r>
          </w:p>
        </w:tc>
        <w:tc>
          <w:tcPr>
            <w:tcW w:w="1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(ежедневно, по мере необходимости)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720B19" w:rsidRPr="00A004A4" w:rsidTr="00142C57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родителями по вопросам дистанционного обучения</w:t>
            </w:r>
          </w:p>
        </w:tc>
        <w:tc>
          <w:tcPr>
            <w:tcW w:w="1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(ежедневно, по мере необходимости)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720B19" w:rsidRPr="00A004A4" w:rsidTr="00142C57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группы риска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социального педагога с детьми группы риска</w:t>
            </w:r>
          </w:p>
        </w:tc>
        <w:tc>
          <w:tcPr>
            <w:tcW w:w="1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720B19" w:rsidRPr="00A004A4" w:rsidTr="00142C57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гражданско-патриотической работы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патриотическому направлению</w:t>
            </w:r>
          </w:p>
        </w:tc>
        <w:tc>
          <w:tcPr>
            <w:tcW w:w="1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720B19" w:rsidRPr="00A004A4" w:rsidTr="00142C57">
        <w:trPr>
          <w:trHeight w:val="1034"/>
        </w:trPr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акциях.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учащихся в конкурсах, посвященных Дню Победы. </w:t>
            </w:r>
          </w:p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 75 лет Победы МБОУ СОШ №2)</w:t>
            </w:r>
          </w:p>
        </w:tc>
        <w:tc>
          <w:tcPr>
            <w:tcW w:w="1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</w:t>
            </w:r>
          </w:p>
        </w:tc>
      </w:tr>
      <w:tr w:rsidR="00720B19" w:rsidRPr="00A004A4" w:rsidTr="00142C57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«Чтобы помнили…!»</w:t>
            </w:r>
          </w:p>
          <w:p w:rsidR="00720B19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урока учащиеся </w:t>
            </w:r>
          </w:p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</w:t>
            </w:r>
          </w:p>
        </w:tc>
        <w:tc>
          <w:tcPr>
            <w:tcW w:w="1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апрель</w:t>
            </w:r>
          </w:p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</w:t>
            </w:r>
          </w:p>
        </w:tc>
      </w:tr>
      <w:tr w:rsidR="00720B19" w:rsidRPr="00A004A4" w:rsidTr="00142C57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с ветераном ВОВ.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- трансляция урока Мужества по инстаграм в 15.00</w:t>
            </w:r>
          </w:p>
        </w:tc>
        <w:tc>
          <w:tcPr>
            <w:tcW w:w="1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апрель</w:t>
            </w:r>
          </w:p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B19" w:rsidRPr="00A004A4" w:rsidRDefault="00720B19" w:rsidP="00142C5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</w:t>
            </w:r>
          </w:p>
        </w:tc>
      </w:tr>
    </w:tbl>
    <w:p w:rsidR="00720B19" w:rsidRDefault="00720B19" w:rsidP="00720B19">
      <w:pPr>
        <w:jc w:val="right"/>
        <w:rPr>
          <w:rFonts w:ascii="Times New Roman" w:hAnsi="Times New Roman" w:cs="Times New Roman"/>
          <w:b/>
          <w:sz w:val="28"/>
        </w:rPr>
      </w:pPr>
    </w:p>
    <w:p w:rsidR="0035166C" w:rsidRPr="00720B19" w:rsidRDefault="00720B19" w:rsidP="00720B19">
      <w:pPr>
        <w:jc w:val="right"/>
        <w:rPr>
          <w:rFonts w:ascii="Times New Roman" w:hAnsi="Times New Roman" w:cs="Times New Roman"/>
          <w:b/>
          <w:i/>
          <w:sz w:val="28"/>
        </w:rPr>
      </w:pPr>
      <w:r w:rsidRPr="00A004A4">
        <w:rPr>
          <w:rFonts w:ascii="Times New Roman" w:hAnsi="Times New Roman" w:cs="Times New Roman"/>
          <w:b/>
          <w:i/>
          <w:sz w:val="28"/>
        </w:rPr>
        <w:t>Зам.</w:t>
      </w:r>
      <w:r>
        <w:rPr>
          <w:rFonts w:ascii="Times New Roman" w:hAnsi="Times New Roman" w:cs="Times New Roman"/>
          <w:b/>
          <w:i/>
          <w:sz w:val="28"/>
        </w:rPr>
        <w:t xml:space="preserve"> дир. по ВР: Абдусаламова С</w:t>
      </w:r>
    </w:p>
    <w:sectPr w:rsidR="0035166C" w:rsidRPr="00720B19" w:rsidSect="00720B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19"/>
    <w:rsid w:val="0035166C"/>
    <w:rsid w:val="0072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F46F"/>
  <w15:chartTrackingRefBased/>
  <w15:docId w15:val="{30F33BE6-C4FD-40A1-9B40-2FF2D3F2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2020-04-27T09:52:00Z</dcterms:created>
  <dcterms:modified xsi:type="dcterms:W3CDTF">2020-04-27T09:53:00Z</dcterms:modified>
</cp:coreProperties>
</file>