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58" w:rsidRDefault="00290E58" w:rsidP="00290E58">
      <w:pPr>
        <w:pStyle w:val="a8"/>
        <w:ind w:left="0" w:firstLine="0"/>
        <w:contextualSpacing/>
        <w:jc w:val="right"/>
        <w:rPr>
          <w:b/>
          <w:bCs/>
        </w:rPr>
      </w:pPr>
      <w:r>
        <w:rPr>
          <w:b/>
          <w:bCs/>
        </w:rPr>
        <w:t xml:space="preserve">Приложение 2 </w:t>
      </w:r>
    </w:p>
    <w:p w:rsidR="00290E58" w:rsidRDefault="00290E58" w:rsidP="00290E58">
      <w:pPr>
        <w:pStyle w:val="a8"/>
        <w:ind w:left="0" w:firstLine="0"/>
        <w:contextualSpacing/>
        <w:jc w:val="right"/>
        <w:rPr>
          <w:b/>
          <w:bCs/>
        </w:rPr>
      </w:pP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center"/>
      </w:pPr>
      <w:bookmarkStart w:id="0" w:name="_GoBack"/>
      <w:bookmarkEnd w:id="0"/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765890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8"/>
          <w:footerReference w:type="first" r:id="rId9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3"/>
          <w:b w:val="0"/>
          <w:bCs w:val="0"/>
        </w:rPr>
        <w:t>коронавирусной</w:t>
      </w:r>
      <w:proofErr w:type="spellEnd"/>
      <w:r>
        <w:rPr>
          <w:rStyle w:val="a3"/>
          <w:b w:val="0"/>
          <w:bCs w:val="0"/>
        </w:rPr>
        <w:t xml:space="preserve">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proofErr w:type="gramStart"/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proofErr w:type="spellStart"/>
      <w:r w:rsidRPr="00D45F13">
        <w:t>goryachaya_liniya_metodicheskoy_podderjki_uch</w:t>
      </w:r>
      <w:proofErr w:type="spellEnd"/>
      <w:r w:rsidRPr="00D45F13">
        <w:t>, на сайте ГБОУ ДПО Дагестанский</w:t>
      </w:r>
      <w:proofErr w:type="gramEnd"/>
      <w:r w:rsidRPr="00D45F13">
        <w:t xml:space="preserve"> институт развития образования по адресу: http://диро</w:t>
      </w:r>
      <w:proofErr w:type="gramStart"/>
      <w:r w:rsidRPr="00D45F13">
        <w:t>.р</w:t>
      </w:r>
      <w:proofErr w:type="gramEnd"/>
      <w:r w:rsidRPr="00D45F13">
        <w:t>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</w:t>
      </w:r>
      <w:proofErr w:type="gramEnd"/>
      <w:r>
        <w:t xml:space="preserve">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1.8. в случае отсутствия условий проведения дистанционных уроков с применением </w:t>
      </w:r>
      <w:proofErr w:type="gramStart"/>
      <w:r>
        <w:t>Интернет-технологий</w:t>
      </w:r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>
        <w:rPr>
          <w:b w:val="0"/>
          <w:bCs w:val="0"/>
        </w:rPr>
        <w:t>скайпа</w:t>
      </w:r>
      <w:proofErr w:type="spellEnd"/>
      <w:r>
        <w:rPr>
          <w:b w:val="0"/>
          <w:bCs w:val="0"/>
        </w:rPr>
        <w:t xml:space="preserve">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скайп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3.3. определяет учебный материал для своего учебного предмета, включая физическую культуру,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</w:t>
      </w:r>
      <w:proofErr w:type="gramStart"/>
      <w:r>
        <w:rPr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 xml:space="preserve">4. </w:t>
      </w:r>
      <w:proofErr w:type="gramStart"/>
      <w:r>
        <w:rPr>
          <w:w w:val="105"/>
        </w:rPr>
        <w:t>Ответственный</w:t>
      </w:r>
      <w:proofErr w:type="gramEnd"/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</w:t>
      </w:r>
      <w:proofErr w:type="gramStart"/>
      <w:r w:rsidRPr="00BD4609">
        <w:rPr>
          <w:sz w:val="28"/>
          <w:szCs w:val="28"/>
        </w:rPr>
        <w:t>я(</w:t>
      </w:r>
      <w:proofErr w:type="gramEnd"/>
      <w:r w:rsidRPr="00BD4609">
        <w:rPr>
          <w:sz w:val="28"/>
          <w:szCs w:val="28"/>
        </w:rPr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>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1. Занятия с применением </w:t>
      </w:r>
      <w:proofErr w:type="gramStart"/>
      <w:r>
        <w:rPr>
          <w:sz w:val="28"/>
        </w:rPr>
        <w:t>кейс-технологий</w:t>
      </w:r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Кейс-технологии и индивидуальные консультации, в том числе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proofErr w:type="gramStart"/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 xml:space="preserve">У учеников должна быть точка входа, через которую они получают доступ к учебным материалам: платформа, блог, сайт, </w:t>
      </w:r>
      <w:proofErr w:type="spellStart"/>
      <w:r>
        <w:t>мессенджеры</w:t>
      </w:r>
      <w:proofErr w:type="spellEnd"/>
      <w:r>
        <w:t>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 xml:space="preserve">Передать простой контент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Видеоурок</w:t>
      </w:r>
      <w:proofErr w:type="spellEnd"/>
      <w: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>
        <w:t>видеоурок</w:t>
      </w:r>
      <w:proofErr w:type="spellEnd"/>
      <w:r>
        <w:t xml:space="preserve"> в любое время (офлайн режим). Для создания </w:t>
      </w:r>
      <w:proofErr w:type="spellStart"/>
      <w:r>
        <w:t>видеоурока</w:t>
      </w:r>
      <w:proofErr w:type="spellEnd"/>
      <w:r>
        <w:t xml:space="preserve">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 xml:space="preserve">При разработке </w:t>
      </w:r>
      <w:proofErr w:type="spellStart"/>
      <w:r>
        <w:t>видеоурока</w:t>
      </w:r>
      <w:proofErr w:type="spellEnd"/>
      <w:r>
        <w:t xml:space="preserve">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Разноформатный</w:t>
      </w:r>
      <w:proofErr w:type="spellEnd"/>
      <w:r>
        <w:t xml:space="preserve"> контент (текстовый материал, презентации, </w:t>
      </w:r>
      <w:proofErr w:type="spellStart"/>
      <w:r>
        <w:t>инфографика</w:t>
      </w:r>
      <w:proofErr w:type="spellEnd"/>
      <w:r>
        <w:t>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t>При использовании данного контента нужно учитывать следующие условия:</w:t>
      </w:r>
      <w:proofErr w:type="gramEnd"/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 xml:space="preserve">- </w:t>
      </w:r>
      <w:proofErr w:type="gramStart"/>
      <w:r>
        <w:t>ограничен</w:t>
      </w:r>
      <w:proofErr w:type="gramEnd"/>
      <w:r>
        <w:t xml:space="preserve">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 xml:space="preserve">Изучая данный контент, </w:t>
      </w:r>
      <w:proofErr w:type="gramStart"/>
      <w:r>
        <w:t>ученик</w:t>
      </w:r>
      <w:proofErr w:type="gramEnd"/>
      <w:r>
        <w:t xml:space="preserve">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применение </w:t>
      </w:r>
      <w:proofErr w:type="gramStart"/>
      <w:r>
        <w:t>кейс-технологий</w:t>
      </w:r>
      <w:proofErr w:type="gramEnd"/>
      <w:r>
        <w:t xml:space="preserve">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proofErr w:type="gramStart"/>
            <w:r>
              <w:rPr>
                <w:b/>
                <w:i/>
                <w:sz w:val="28"/>
              </w:rPr>
              <w:t>обучающегося</w:t>
            </w:r>
            <w:proofErr w:type="gramEnd"/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Перекличка, проверка готовности учеников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Онлайн лекция,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z w:val="28"/>
              </w:rPr>
              <w:t xml:space="preserve">, Фрагмент </w:t>
            </w:r>
            <w:proofErr w:type="gramStart"/>
            <w:r>
              <w:rPr>
                <w:sz w:val="28"/>
              </w:rPr>
              <w:t>интерактивного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8"/>
                <w:sz w:val="28"/>
              </w:rPr>
              <w:t>на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w w:val="105"/>
                <w:sz w:val="26"/>
              </w:rPr>
              <w:t>Вре</w:t>
            </w:r>
            <w:proofErr w:type="spellEnd"/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proofErr w:type="gramStart"/>
            <w:r>
              <w:rPr>
                <w:b/>
                <w:i/>
                <w:sz w:val="26"/>
              </w:rPr>
              <w:t>обучающегося</w:t>
            </w:r>
            <w:proofErr w:type="gramEnd"/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pacing w:val="-11"/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«Образование»)</w:t>
            </w:r>
            <w:proofErr w:type="gram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proofErr w:type="spellStart"/>
      <w:r>
        <w:rPr>
          <w:b/>
          <w:sz w:val="28"/>
        </w:rPr>
        <w:t>Microsoft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Teams</w:t>
      </w:r>
      <w:proofErr w:type="spellEnd"/>
      <w:r>
        <w:rPr>
          <w:b/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Moodle</w:t>
      </w:r>
      <w:proofErr w:type="spellEnd"/>
      <w:r>
        <w:t xml:space="preserve">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Google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 xml:space="preserve">Высвободившееся время учитель может использовать на методическую и организационную работу, проведение онлайн уроков или уроков с использованием </w:t>
      </w:r>
      <w:proofErr w:type="gramStart"/>
      <w:r>
        <w:t>кейс-технологий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 xml:space="preserve">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9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>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 xml:space="preserve">) – </w:t>
      </w:r>
      <w:proofErr w:type="gramStart"/>
      <w:r>
        <w:t>направлен</w:t>
      </w:r>
      <w:proofErr w:type="gramEnd"/>
      <w:r>
        <w:t xml:space="preserve"> на проверку усвоенного материала. Педагог даёт </w:t>
      </w:r>
      <w:proofErr w:type="gramStart"/>
      <w:r>
        <w:t>обучающимся</w:t>
      </w:r>
      <w:proofErr w:type="gramEnd"/>
      <w: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>
        <w:t>обучающиеся</w:t>
      </w:r>
      <w:proofErr w:type="gramEnd"/>
      <w:r>
        <w:t xml:space="preserve"> справляются с заданиями.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rPr>
          <w:b/>
          <w:i/>
        </w:rPr>
        <w:t>«</w:t>
      </w:r>
      <w:hyperlink r:id="rId21">
        <w:r>
          <w:rPr>
            <w:b/>
            <w:i/>
          </w:rPr>
          <w:t>Учи.ру</w:t>
        </w:r>
      </w:hyperlink>
      <w:hyperlink r:id="rId22">
        <w:r>
          <w:rPr>
            <w:b/>
            <w:i/>
          </w:rPr>
          <w:t xml:space="preserve">» </w:t>
        </w:r>
      </w:hyperlink>
      <w:r>
        <w:t>(</w:t>
      </w:r>
      <w:hyperlink r:id="rId23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</w:t>
      </w:r>
      <w:proofErr w:type="gramEnd"/>
      <w: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4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Мособртв</w:t>
      </w:r>
      <w:proofErr w:type="spellEnd"/>
      <w:r>
        <w:rPr>
          <w:b/>
          <w:i/>
        </w:rPr>
        <w:t xml:space="preserve">»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 xml:space="preserve">(https://site.bilet.worldskills.ru/) – про ориентационный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F75F8E" w:rsidRDefault="00765890">
      <w:pPr>
        <w:ind w:firstLine="567"/>
        <w:contextualSpacing/>
        <w:jc w:val="both"/>
        <w:rPr>
          <w:sz w:val="28"/>
        </w:rPr>
      </w:pPr>
      <w:hyperlink r:id="rId27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9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Олимпиум</w:t>
      </w:r>
      <w:proofErr w:type="spellEnd"/>
      <w:r>
        <w:rPr>
          <w:b/>
          <w:i/>
        </w:rPr>
        <w:t xml:space="preserve">»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</w:t>
      </w:r>
      <w:proofErr w:type="gramStart"/>
      <w:r>
        <w:t>обучающимися</w:t>
      </w:r>
      <w:proofErr w:type="gramEnd"/>
      <w:r>
        <w:t xml:space="preserve">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 xml:space="preserve">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3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7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proofErr w:type="gramStart"/>
      <w:r>
        <w:t>Интерактивные</w:t>
      </w:r>
      <w:proofErr w:type="gramEnd"/>
      <w:r>
        <w:t xml:space="preserve"> </w:t>
      </w:r>
      <w:proofErr w:type="spellStart"/>
      <w:r>
        <w:t>видеоуроки</w:t>
      </w:r>
      <w:proofErr w:type="spellEnd"/>
      <w: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(31 рабочая программа и более 6000 интерактивных </w:t>
      </w:r>
      <w:proofErr w:type="spellStart"/>
      <w:r>
        <w:t>видеоуроков</w:t>
      </w:r>
      <w:proofErr w:type="spellEnd"/>
      <w: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</w:t>
      </w:r>
      <w:proofErr w:type="gramStart"/>
      <w:r>
        <w:t>явления</w:t>
      </w:r>
      <w:proofErr w:type="gramEnd"/>
      <w: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</w:t>
      </w:r>
      <w:proofErr w:type="gramStart"/>
      <w:r>
        <w:rPr>
          <w:i/>
        </w:rPr>
        <w:t>)</w:t>
      </w:r>
      <w:r>
        <w:t>н</w:t>
      </w:r>
      <w:proofErr w:type="gramEnd"/>
      <w: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t>интернет-ресурсов</w:t>
      </w:r>
      <w:proofErr w:type="spellEnd"/>
      <w:r>
        <w:t>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>
        <w:t>представляется возможность</w:t>
      </w:r>
      <w:proofErr w:type="gramEnd"/>
      <w:r>
        <w:t xml:space="preserve">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Кроме интерактивных </w:t>
      </w:r>
      <w:proofErr w:type="spellStart"/>
      <w:r>
        <w:t>видеоуроков</w:t>
      </w:r>
      <w:proofErr w:type="spellEnd"/>
      <w:r>
        <w:t xml:space="preserve"> на портале РЭШ представлены материалы других образовательных проектов («</w:t>
      </w:r>
      <w:proofErr w:type="spellStart"/>
      <w:r>
        <w:t>Киноуроки</w:t>
      </w:r>
      <w:proofErr w:type="spellEnd"/>
      <w:r>
        <w:t xml:space="preserve"> в школах России», «Шахматы», </w:t>
      </w:r>
      <w:proofErr w:type="spellStart"/>
      <w:r>
        <w:t>видеоэкскурсии</w:t>
      </w:r>
      <w:proofErr w:type="spellEnd"/>
      <w:r>
        <w:t xml:space="preserve"> и </w:t>
      </w:r>
      <w:proofErr w:type="spellStart"/>
      <w:r>
        <w:t>видеолекции</w:t>
      </w:r>
      <w:proofErr w:type="spellEnd"/>
      <w: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Также Вы можете указать отчество и пол. Для пользователей, выбравших роль «ученик», </w:t>
      </w:r>
      <w:proofErr w:type="gramStart"/>
      <w:r>
        <w:t>–к</w:t>
      </w:r>
      <w:proofErr w:type="gramEnd"/>
      <w:r>
        <w:t>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Для авторизации Вы можете воспользоваться аккаунтами в социальных сетях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Дневник позволяет следить за успеваемостью </w:t>
      </w:r>
      <w:proofErr w:type="gramStart"/>
      <w:r>
        <w:t>обучающегося</w:t>
      </w:r>
      <w:proofErr w:type="gramEnd"/>
      <w: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</w:t>
      </w:r>
      <w:proofErr w:type="spellStart"/>
      <w:r>
        <w:t>типпройденных</w:t>
      </w:r>
      <w:proofErr w:type="spellEnd"/>
      <w:r>
        <w:t xml:space="preserve">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При нажатии кнопки «Пригласить учеников» Система сформирует ссылку, по </w:t>
      </w:r>
      <w:proofErr w:type="gramStart"/>
      <w:r>
        <w:t>который</w:t>
      </w:r>
      <w:proofErr w:type="gramEnd"/>
      <w:r>
        <w:t xml:space="preserve">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www.gumer.info/bibliotek_Buks/Literat/Index_Lit.php / – Электронная библиотека </w:t>
      </w:r>
      <w:proofErr w:type="spellStart"/>
      <w:r>
        <w:t>Гумер</w:t>
      </w:r>
      <w:proofErr w:type="spellEnd"/>
      <w:r>
        <w:t>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</w:t>
      </w:r>
      <w:proofErr w:type="gramStart"/>
      <w:r>
        <w:t>о-</w:t>
      </w:r>
      <w:proofErr w:type="gramEnd"/>
      <w:r>
        <w:t xml:space="preserve">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</w:t>
      </w:r>
      <w:proofErr w:type="spellStart"/>
      <w:r>
        <w:t>Библиотекарь</w:t>
      </w:r>
      <w:proofErr w:type="gramStart"/>
      <w:r>
        <w:t>.Р</w:t>
      </w:r>
      <w:proofErr w:type="gramEnd"/>
      <w:r>
        <w:t>у</w:t>
      </w:r>
      <w:proofErr w:type="spellEnd"/>
      <w:r>
        <w:t>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Н.С. </w:t>
      </w:r>
      <w:proofErr w:type="spellStart"/>
      <w:r>
        <w:t>Валгина</w:t>
      </w:r>
      <w:proofErr w:type="spellEnd"/>
      <w:r>
        <w:t>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</w:t>
      </w:r>
      <w:proofErr w:type="spellStart"/>
      <w:r>
        <w:t>viewlin</w:t>
      </w:r>
      <w:proofErr w:type="spellEnd"/>
      <w:r>
        <w:t>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</w:t>
      </w:r>
      <w:proofErr w:type="spellStart"/>
      <w:r>
        <w:t>sort</w:t>
      </w:r>
      <w:proofErr w:type="spellEnd"/>
      <w:r>
        <w:t xml:space="preserve">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</w:t>
      </w:r>
      <w:proofErr w:type="gramEnd"/>
      <w:r w:rsidRPr="00D45F13">
        <w:rPr>
          <w:lang w:val="en-US"/>
        </w:rPr>
        <w:t xml:space="preserve">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 xml:space="preserve">Российский образовательный портал. Сборник методических разработок для школы </w:t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 xml:space="preserve">http://pascalabc.net – онлайн система программирования </w:t>
      </w:r>
      <w:proofErr w:type="spellStart"/>
      <w:r>
        <w:t>Pascal</w:t>
      </w:r>
      <w:proofErr w:type="spellEnd"/>
      <w:r>
        <w:t xml:space="preserve">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«Задачи»:</w:t>
      </w:r>
      <w:r>
        <w:tab/>
        <w:t>помощь</w:t>
      </w:r>
      <w:r>
        <w:tab/>
        <w:t>при</w:t>
      </w:r>
      <w:r>
        <w:tab/>
      </w:r>
      <w:proofErr w:type="spellStart"/>
      <w:r>
        <w:t>подготовкеуроков</w:t>
      </w:r>
      <w:proofErr w:type="spellEnd"/>
      <w:r>
        <w:t>,</w:t>
      </w:r>
      <w:r>
        <w:tab/>
        <w:t>кружковых</w:t>
      </w:r>
      <w:r>
        <w:tab/>
        <w:t>и факультативных занятий)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>
        <w:t>педагогических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>
        <w:t>палеоклиматология</w:t>
      </w:r>
      <w:proofErr w:type="spellEnd"/>
      <w:r>
        <w:t>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AnFiz.ru – Внеурочная проектная деятельность как средство формирования естественнонаучной грамотности </w:t>
      </w:r>
      <w:proofErr w:type="gramStart"/>
      <w:r>
        <w:t>обучающихся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FlowerLib.ru – Библиотека по цветоводству и ландшафтному дизайну Техника выращивания цветочных растений. </w:t>
      </w:r>
      <w:proofErr w:type="gramStart"/>
      <w: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Paukoobraznye.ru – Паукообразные.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паукообразных</w:t>
      </w:r>
      <w:proofErr w:type="gramEnd"/>
      <w: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ButterflyLib.ru – Бабочки.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чешуекрылых</w:t>
      </w:r>
      <w:proofErr w:type="gramEnd"/>
      <w: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viki.rdf.ru – база, содержащая электронные презентации и клипы </w:t>
      </w:r>
      <w:proofErr w:type="gramStart"/>
      <w:r>
        <w:t>для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</w:r>
      <w:proofErr w:type="gramStart"/>
      <w:r>
        <w:t>Киндер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>
        <w:t>сказок</w:t>
      </w:r>
      <w:proofErr w:type="gramEnd"/>
      <w:r>
        <w:t xml:space="preserve">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http://www.biblioguide.ru/ – </w:t>
      </w:r>
      <w:proofErr w:type="spellStart"/>
      <w:r>
        <w:t>BiblioГид</w:t>
      </w:r>
      <w:proofErr w:type="spellEnd"/>
      <w:r>
        <w:t>: путеводитель по детским книжкам http://www.kostyor.ru/archives.html – Сайт школьного журнала «Костѐ</w:t>
      </w:r>
      <w:proofErr w:type="gramStart"/>
      <w:r>
        <w:t>р</w:t>
      </w:r>
      <w:proofErr w:type="gramEnd"/>
      <w:r>
        <w:t>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http://beautiful-all.narod.ru/deti/deti.html – Каталог полезных детских ресурсов. На сайте собрано множество </w:t>
      </w:r>
      <w:proofErr w:type="gramStart"/>
      <w:r>
        <w:t>материалов</w:t>
      </w:r>
      <w:proofErr w:type="gramEnd"/>
      <w:r>
        <w:t xml:space="preserve">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131" w:rsidRDefault="00090131" w:rsidP="00F75F8E">
      <w:r>
        <w:separator/>
      </w:r>
    </w:p>
  </w:endnote>
  <w:endnote w:type="continuationSeparator" w:id="0">
    <w:p w:rsidR="00090131" w:rsidRDefault="00090131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65890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65890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65890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65890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65890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65890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65890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65890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65890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65890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65890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65890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131" w:rsidRDefault="00090131" w:rsidP="00F75F8E">
      <w:r>
        <w:separator/>
      </w:r>
    </w:p>
  </w:footnote>
  <w:footnote w:type="continuationSeparator" w:id="0">
    <w:p w:rsidR="00090131" w:rsidRDefault="00090131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8E"/>
    <w:rsid w:val="00090131"/>
    <w:rsid w:val="00290E58"/>
    <w:rsid w:val="00765890"/>
    <w:rsid w:val="00AC00E4"/>
    <w:rsid w:val="00BD4609"/>
    <w:rsid w:val="00CF43BD"/>
    <w:rsid w:val="00D45F13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osobr.tv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1sept.ru/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10.png"/><Relationship Id="rId50" Type="http://schemas.openxmlformats.org/officeDocument/2006/relationships/image" Target="media/image13.png"/><Relationship Id="rId55" Type="http://schemas.openxmlformats.org/officeDocument/2006/relationships/image" Target="media/image18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76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hyperlink" Target="https://myskills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66" Type="http://schemas.openxmlformats.org/officeDocument/2006/relationships/image" Target="media/image29.png"/><Relationship Id="rId74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49" Type="http://schemas.openxmlformats.org/officeDocument/2006/relationships/image" Target="media/image12.png"/><Relationship Id="rId57" Type="http://schemas.openxmlformats.org/officeDocument/2006/relationships/image" Target="media/image20.png"/><Relationship Id="rId61" Type="http://schemas.openxmlformats.org/officeDocument/2006/relationships/image" Target="media/image24.png"/><Relationship Id="rId10" Type="http://schemas.openxmlformats.org/officeDocument/2006/relationships/hyperlink" Target="http://www.dagminobr.ru/deiatelnost/konkursi/informaciya/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physicon.ru/" TargetMode="External"/><Relationship Id="rId44" Type="http://schemas.openxmlformats.org/officeDocument/2006/relationships/image" Target="media/image7.png"/><Relationship Id="rId52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footer" Target="footer1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56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14.png"/><Relationship Id="rId72" Type="http://schemas.openxmlformats.org/officeDocument/2006/relationships/image" Target="media/image35.png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://dagrcdo.ru/?p=3327" TargetMode="External"/><Relationship Id="rId38" Type="http://schemas.openxmlformats.org/officeDocument/2006/relationships/image" Target="media/image1.png"/><Relationship Id="rId46" Type="http://schemas.openxmlformats.org/officeDocument/2006/relationships/image" Target="media/image9.jpeg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20" Type="http://schemas.openxmlformats.org/officeDocument/2006/relationships/hyperlink" Target="https://www.yaklass.ru/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17.png"/><Relationship Id="rId62" Type="http://schemas.openxmlformats.org/officeDocument/2006/relationships/image" Target="media/image25.jpeg"/><Relationship Id="rId70" Type="http://schemas.openxmlformats.org/officeDocument/2006/relationships/image" Target="media/image33.png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10460</Words>
  <Characters>59627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2020-04-07T11:03:00Z</dcterms:created>
  <dcterms:modified xsi:type="dcterms:W3CDTF">2020-04-07T11:03:00Z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