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ПРАВИЛА</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внутреннего трудового распорядка</w:t>
      </w:r>
    </w:p>
    <w:p w:rsidR="00513013" w:rsidRDefault="00513013" w:rsidP="00513013">
      <w:pPr>
        <w:shd w:val="clear" w:color="auto" w:fill="FFFFFF"/>
        <w:spacing w:after="0" w:line="240" w:lineRule="auto"/>
        <w:textAlignment w:val="center"/>
        <w:rPr>
          <w:rFonts w:ascii="Times New Roman" w:eastAsia="Times New Roman" w:hAnsi="Times New Roman" w:cs="Times New Roman"/>
          <w:b/>
          <w:bCs/>
          <w:color w:val="171717"/>
          <w:sz w:val="28"/>
          <w:szCs w:val="28"/>
          <w:bdr w:val="none" w:sz="0" w:space="0" w:color="auto" w:frame="1"/>
          <w:lang w:eastAsia="ru-RU"/>
        </w:rPr>
      </w:pPr>
      <w:r w:rsidRPr="00513013">
        <w:rPr>
          <w:rFonts w:ascii="Times New Roman" w:eastAsia="Times New Roman" w:hAnsi="Times New Roman" w:cs="Times New Roman"/>
          <w:b/>
          <w:bCs/>
          <w:color w:val="171717"/>
          <w:sz w:val="28"/>
          <w:szCs w:val="28"/>
          <w:bdr w:val="none" w:sz="0" w:space="0" w:color="auto" w:frame="1"/>
          <w:lang w:eastAsia="ru-RU"/>
        </w:rPr>
        <w:t xml:space="preserve">МБОУ СОШ № </w:t>
      </w:r>
      <w:r>
        <w:rPr>
          <w:rFonts w:ascii="Times New Roman" w:eastAsia="Times New Roman" w:hAnsi="Times New Roman" w:cs="Times New Roman"/>
          <w:b/>
          <w:bCs/>
          <w:color w:val="171717"/>
          <w:sz w:val="28"/>
          <w:szCs w:val="28"/>
          <w:bdr w:val="none" w:sz="0" w:space="0" w:color="auto" w:frame="1"/>
          <w:lang w:eastAsia="ru-RU"/>
        </w:rPr>
        <w:t xml:space="preserve">2 </w:t>
      </w:r>
      <w:proofErr w:type="spellStart"/>
      <w:r>
        <w:rPr>
          <w:rFonts w:ascii="Times New Roman" w:eastAsia="Times New Roman" w:hAnsi="Times New Roman" w:cs="Times New Roman"/>
          <w:b/>
          <w:bCs/>
          <w:color w:val="171717"/>
          <w:sz w:val="28"/>
          <w:szCs w:val="28"/>
          <w:bdr w:val="none" w:sz="0" w:space="0" w:color="auto" w:frame="1"/>
          <w:lang w:eastAsia="ru-RU"/>
        </w:rPr>
        <w:t>г.Буйнакска</w:t>
      </w:r>
      <w:proofErr w:type="spellEnd"/>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p>
    <w:p w:rsidR="00513013" w:rsidRPr="00513013" w:rsidRDefault="00513013" w:rsidP="00513013">
      <w:pPr>
        <w:numPr>
          <w:ilvl w:val="0"/>
          <w:numId w:val="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 Общее положение.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1.1. Настоящие Правила внутреннего трудового распорядка (далее – Правила) являются локальным нормативным актом учреждения — Муниципального бюджетного общеобразовательного учреждения средней общеобразовательной школы № </w:t>
      </w:r>
      <w:r>
        <w:rPr>
          <w:rFonts w:ascii="Times New Roman" w:eastAsia="Times New Roman" w:hAnsi="Times New Roman" w:cs="Times New Roman"/>
          <w:color w:val="171717"/>
          <w:sz w:val="28"/>
          <w:szCs w:val="28"/>
          <w:lang w:eastAsia="ru-RU"/>
        </w:rPr>
        <w:t xml:space="preserve">2 </w:t>
      </w:r>
      <w:proofErr w:type="spellStart"/>
      <w:r>
        <w:rPr>
          <w:rFonts w:ascii="Times New Roman" w:eastAsia="Times New Roman" w:hAnsi="Times New Roman" w:cs="Times New Roman"/>
          <w:color w:val="171717"/>
          <w:sz w:val="28"/>
          <w:szCs w:val="28"/>
          <w:lang w:eastAsia="ru-RU"/>
        </w:rPr>
        <w:t>г.Буйнакска</w:t>
      </w:r>
      <w:proofErr w:type="spellEnd"/>
      <w:r w:rsidRPr="00513013">
        <w:rPr>
          <w:rFonts w:ascii="Times New Roman" w:eastAsia="Times New Roman" w:hAnsi="Times New Roman" w:cs="Times New Roman"/>
          <w:color w:val="171717"/>
          <w:sz w:val="28"/>
          <w:szCs w:val="28"/>
          <w:lang w:eastAsia="ru-RU"/>
        </w:rPr>
        <w:t xml:space="preserve"> (далее именуемого – учреждение), регламентирующим в соответствии со ст.189 Трудового Кодекса РФ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1.2. Настоящими правилами внутреннего трудового распорядка определяется трудовой распорядок в школе.</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2. Порядок оформления трудовых отношений работников и работодателя.</w:t>
      </w:r>
    </w:p>
    <w:p w:rsid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 Трудовые отношения возникают между работником и работодателем на основании трудового договора, заключаемого ими в соответствии с Трудовым Кодексом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2.2.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2.3. Трудовой договор, не оформленный надлежащим образом,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2.4. При заключении трудового договора лицо, поступающее на работу, должно предъявить работодателю:</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паспорт или иной документ, удостоверяющий личность;</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трудовую книжку (кроме случаев, когда трудовой договор заключается впервые или работник поступает на работу на условиях совместительства);</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страховое свидетельство государственного пенсионного страхования;</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документы воинского учета — для военнообязанных и лиц, подлежащих призыву на военную службу;</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513013" w:rsidRPr="00513013" w:rsidRDefault="00513013" w:rsidP="00513013">
      <w:pPr>
        <w:numPr>
          <w:ilvl w:val="0"/>
          <w:numId w:val="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дополнительные документы (только в случаях, установленных нормативными актами федерального законодательства).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2.5. Требовать иные документы при приеме на работу запрещается.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2.6. При заключении трудового договора впервые трудовая книжка и страховое свидетельство государственного пенсионного страхования должны быть оформлены работодателем.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2.7. Прием на работу оформляется приказом работодателя, изданным на основании заключенного трудового договора, который объявляется работнику под расписку в трехдневный срок со дня фактического начало работы (ст. 68 ТК РФ). По требованию работника работодатель обязан выдать ему надлежащим образом заверенную копию указанного приказа.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2.8. При поступлении работника на работу работодатель обязан:</w:t>
      </w:r>
    </w:p>
    <w:p w:rsidR="00513013" w:rsidRPr="00513013" w:rsidRDefault="00513013" w:rsidP="00513013">
      <w:pPr>
        <w:numPr>
          <w:ilvl w:val="0"/>
          <w:numId w:val="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ознакомить его с порученной работой, условиями и оплатой труда, разъяснить работнику его права и обязанности;</w:t>
      </w:r>
    </w:p>
    <w:p w:rsidR="00513013" w:rsidRPr="00513013" w:rsidRDefault="00513013" w:rsidP="00513013">
      <w:pPr>
        <w:numPr>
          <w:ilvl w:val="0"/>
          <w:numId w:val="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ознакомить его настоящими Правилами и другими локальными нормативными актами, действующими в организации и имеющими отношение к трудовой функции работника;</w:t>
      </w:r>
    </w:p>
    <w:p w:rsidR="00513013" w:rsidRPr="00513013" w:rsidRDefault="00513013" w:rsidP="00513013">
      <w:pPr>
        <w:numPr>
          <w:ilvl w:val="0"/>
          <w:numId w:val="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провести инструктаж по технике безопасности, производственной санитарии, противопожарной охране и другим правилам охраны труда,</w:t>
      </w:r>
    </w:p>
    <w:p w:rsidR="00513013" w:rsidRPr="00513013" w:rsidRDefault="00513013" w:rsidP="00513013">
      <w:pPr>
        <w:numPr>
          <w:ilvl w:val="0"/>
          <w:numId w:val="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сообщить об обязанности по сохранению сведений, составляющих коммерческую или служебную тайну организации, персональных данных и ответственности за ее разглашение или передачу другим лицам.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2.9. Обязательному медицинскому освидетельствованию при заключении трудового договора подлежат все принимаемые на работу лица.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2.10. При заключении трудового договора соглашением сторон может быть обусловлено испытание работника в целях проверки его соответствия поручаемой работе (за исключением случаев, установленных Трудовым Кодексом РФ и коллективным договором, когда испытание не устанавливается</w:t>
      </w:r>
      <w:proofErr w:type="gramStart"/>
      <w:r w:rsidRPr="00513013">
        <w:rPr>
          <w:rFonts w:ascii="Times New Roman" w:eastAsia="Times New Roman" w:hAnsi="Times New Roman" w:cs="Times New Roman"/>
          <w:color w:val="171717"/>
          <w:sz w:val="28"/>
          <w:szCs w:val="28"/>
          <w:lang w:eastAsia="ru-RU"/>
        </w:rPr>
        <w:t>) .</w:t>
      </w:r>
      <w:proofErr w:type="gramEnd"/>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2.11. Условие об испытании должно быть указано в трудовом договоре. Отсутствие в трудовом договоре условия об испытании означает, что работник принят без испытания.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2.12. В период испытания на работника распространяются положения действующего законодательства о труде, настоящих Правил и всех локальных нормативных актов, действующих на предприятии.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2.13. Срок испытания не может превышать трех месяцев, а для руководителей организаций и их заместителей, главных бухгалтеров и их заместителей — шести месяцев.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2.14.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2.15. На всех работников, проработавших на предприятии свыше 5 дней, ведутся трудовые книжки в порядке, установленном действующим законодательством (за исключением случаев, когда работа на предприятии не является для работника основной).</w:t>
      </w:r>
    </w:p>
    <w:p w:rsidR="00513013" w:rsidRDefault="00513013" w:rsidP="00513013">
      <w:pPr>
        <w:shd w:val="clear" w:color="auto" w:fill="FFFFFF"/>
        <w:spacing w:after="0" w:line="240" w:lineRule="auto"/>
        <w:textAlignment w:val="center"/>
        <w:rPr>
          <w:rFonts w:ascii="Times New Roman" w:eastAsia="Times New Roman" w:hAnsi="Times New Roman" w:cs="Times New Roman"/>
          <w:b/>
          <w:bCs/>
          <w:color w:val="171717"/>
          <w:sz w:val="28"/>
          <w:szCs w:val="28"/>
          <w:bdr w:val="none" w:sz="0" w:space="0" w:color="auto" w:frame="1"/>
          <w:lang w:eastAsia="ru-RU"/>
        </w:rPr>
      </w:pPr>
      <w:r w:rsidRPr="00513013">
        <w:rPr>
          <w:rFonts w:ascii="Times New Roman" w:eastAsia="Times New Roman" w:hAnsi="Times New Roman" w:cs="Times New Roman"/>
          <w:color w:val="171717"/>
          <w:sz w:val="28"/>
          <w:szCs w:val="28"/>
          <w:bdr w:val="none" w:sz="0" w:space="0" w:color="auto" w:frame="1"/>
          <w:lang w:eastAsia="ru-RU"/>
        </w:rPr>
        <w:t>3. </w:t>
      </w:r>
      <w:r w:rsidRPr="00513013">
        <w:rPr>
          <w:rFonts w:ascii="Times New Roman" w:eastAsia="Times New Roman" w:hAnsi="Times New Roman" w:cs="Times New Roman"/>
          <w:b/>
          <w:bCs/>
          <w:color w:val="171717"/>
          <w:sz w:val="28"/>
          <w:szCs w:val="28"/>
          <w:bdr w:val="none" w:sz="0" w:space="0" w:color="auto" w:frame="1"/>
          <w:lang w:eastAsia="ru-RU"/>
        </w:rPr>
        <w:t>Прекращение трудового договора.</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3.1. Прекращение трудового договора может иметь место только по основаниям, предусмотренным трудовым законодательством.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3.2. Работник имеет право расторгнуть трудовой договор, предупредив </w:t>
      </w:r>
      <w:proofErr w:type="gramStart"/>
      <w:r w:rsidRPr="00513013">
        <w:rPr>
          <w:rFonts w:ascii="Times New Roman" w:eastAsia="Times New Roman" w:hAnsi="Times New Roman" w:cs="Times New Roman"/>
          <w:color w:val="171717"/>
          <w:sz w:val="28"/>
          <w:szCs w:val="28"/>
          <w:lang w:eastAsia="ru-RU"/>
        </w:rPr>
        <w:t>об этом работодателя</w:t>
      </w:r>
      <w:proofErr w:type="gramEnd"/>
      <w:r w:rsidRPr="00513013">
        <w:rPr>
          <w:rFonts w:ascii="Times New Roman" w:eastAsia="Times New Roman" w:hAnsi="Times New Roman" w:cs="Times New Roman"/>
          <w:color w:val="171717"/>
          <w:sz w:val="28"/>
          <w:szCs w:val="28"/>
          <w:lang w:eastAsia="ru-RU"/>
        </w:rPr>
        <w:t xml:space="preserve"> письменно за две недели. По соглашению сторон трудовой договор может быть расторгнут и до истечения срока предупреждения об увольнении (ст. 80 ТК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3.3. В случаях, когда заявление работника об увольнении по его инициативе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3.4. В период испытательного срока работник имеет право расторгнуть трудовой договор по собственному желанию, предупредив </w:t>
      </w:r>
      <w:proofErr w:type="gramStart"/>
      <w:r w:rsidRPr="00513013">
        <w:rPr>
          <w:rFonts w:ascii="Times New Roman" w:eastAsia="Times New Roman" w:hAnsi="Times New Roman" w:cs="Times New Roman"/>
          <w:color w:val="171717"/>
          <w:sz w:val="28"/>
          <w:szCs w:val="28"/>
          <w:lang w:eastAsia="ru-RU"/>
        </w:rPr>
        <w:t>об этом работодателя</w:t>
      </w:r>
      <w:proofErr w:type="gramEnd"/>
      <w:r w:rsidRPr="00513013">
        <w:rPr>
          <w:rFonts w:ascii="Times New Roman" w:eastAsia="Times New Roman" w:hAnsi="Times New Roman" w:cs="Times New Roman"/>
          <w:color w:val="171717"/>
          <w:sz w:val="28"/>
          <w:szCs w:val="28"/>
          <w:lang w:eastAsia="ru-RU"/>
        </w:rPr>
        <w:t xml:space="preserve"> письменно за три дня.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3.5. 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с внесенной в нее записью об увольнении, другие документы, связанные с работой, по письменному заявлению работника и произвести с ним окончательный расчет.</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3.6. Прекращение трудового договора оформляется приказом работодателя,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3.7. Запись в трудовую книжку об основании и о причине прекращения трудового договора производиться в точном соответствии с формулировками ТК РФ или иного федерального закона со ссылкой на соответствующие статьи, часть статьи, пункт статьи настоящего кодекса. Днем увольнения считается последний день работы, за исключением случаев, когда работник фактически не работал, но за ним, в соответствии с настоящим Кодексом или иным федеральным законом, сохранялось место работы (должность) (статья 84.1 ТК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3.8. Трудовой договор, может быть, расторгнут работодателем в случаях:</w:t>
      </w:r>
    </w:p>
    <w:p w:rsidR="00513013" w:rsidRPr="00513013" w:rsidRDefault="00513013" w:rsidP="00513013">
      <w:pPr>
        <w:numPr>
          <w:ilvl w:val="0"/>
          <w:numId w:val="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ликвидации организации;</w:t>
      </w:r>
    </w:p>
    <w:p w:rsidR="00513013" w:rsidRPr="00513013" w:rsidRDefault="00513013" w:rsidP="00513013">
      <w:pPr>
        <w:numPr>
          <w:ilvl w:val="0"/>
          <w:numId w:val="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сокращения численности или штата работников организации;</w:t>
      </w:r>
    </w:p>
    <w:p w:rsidR="00513013" w:rsidRPr="00513013" w:rsidRDefault="00513013" w:rsidP="00513013">
      <w:pPr>
        <w:numPr>
          <w:ilvl w:val="0"/>
          <w:numId w:val="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несоответствия работника занимаемой должности или выполняемой работе вследствие недостаточной квалификации, подтвержденного результатами аттестации;</w:t>
      </w:r>
    </w:p>
    <w:p w:rsidR="00513013" w:rsidRPr="00513013" w:rsidRDefault="00513013" w:rsidP="00513013">
      <w:pPr>
        <w:numPr>
          <w:ilvl w:val="0"/>
          <w:numId w:val="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неоднократного неисполнения работником без уважительных причин трудовых обязанностей, если он имеет дисциплинарное взыскание;</w:t>
      </w:r>
    </w:p>
    <w:p w:rsidR="00513013" w:rsidRPr="00513013" w:rsidRDefault="00513013" w:rsidP="00513013">
      <w:pPr>
        <w:numPr>
          <w:ilvl w:val="0"/>
          <w:numId w:val="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однократного грубого нарушения работником трудовых обязанностей:</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а) отсутствие на рабочем месте без уважительных причин в течение всего рабочего дня независимо от его продолжительности, а также в случае отсутствия на рабочем месте без уважительных причин более 4 – х часов подряд в течение рабочего дня;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б) появления работника на работе в состоянии алкогольного, наркотического или иного токсического опьянения;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 совершения работником, выполняющим воспитательные функции, аморального проступка, не совместимого с продолжением данной работе.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3.9. Увольнение по результатам аттестации педагогических работников, а также в случаях ликвидации школы, сокращение численности или штатов р</w:t>
      </w:r>
      <w:r w:rsidR="008D75F5">
        <w:rPr>
          <w:rFonts w:ascii="Times New Roman" w:eastAsia="Times New Roman" w:hAnsi="Times New Roman" w:cs="Times New Roman"/>
          <w:color w:val="171717"/>
          <w:sz w:val="28"/>
          <w:szCs w:val="28"/>
          <w:lang w:eastAsia="ru-RU"/>
        </w:rPr>
        <w:t>аботников допускается, если не</w:t>
      </w:r>
      <w:bookmarkStart w:id="0" w:name="_GoBack"/>
      <w:bookmarkEnd w:id="0"/>
      <w:r w:rsidRPr="00513013">
        <w:rPr>
          <w:rFonts w:ascii="Times New Roman" w:eastAsia="Times New Roman" w:hAnsi="Times New Roman" w:cs="Times New Roman"/>
          <w:color w:val="171717"/>
          <w:sz w:val="28"/>
          <w:szCs w:val="28"/>
          <w:lang w:eastAsia="ru-RU"/>
        </w:rPr>
        <w:t>возможно перевести работника с его согласия на другую работу. Освобождение педагогических работников в связи с сокращением объема работы (учебной нагрузки) может производиться только по окончанию учебного года.</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4. Основные правила и обязанности работника.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4.1. Трудовые обязанности работников школы и порядок их выполнения, а также обязанности администрации по организации трудового процесса, устанавливаются:</w:t>
      </w:r>
    </w:p>
    <w:p w:rsidR="00513013" w:rsidRPr="00513013" w:rsidRDefault="00513013" w:rsidP="00513013">
      <w:pPr>
        <w:numPr>
          <w:ilvl w:val="0"/>
          <w:numId w:val="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законодательством о труде и законодательством об образовании;</w:t>
      </w:r>
    </w:p>
    <w:p w:rsidR="00513013" w:rsidRPr="00513013" w:rsidRDefault="00513013" w:rsidP="00513013">
      <w:pPr>
        <w:numPr>
          <w:ilvl w:val="0"/>
          <w:numId w:val="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Уставом школы;</w:t>
      </w:r>
    </w:p>
    <w:p w:rsidR="00513013" w:rsidRPr="00513013" w:rsidRDefault="00513013" w:rsidP="00513013">
      <w:pPr>
        <w:numPr>
          <w:ilvl w:val="0"/>
          <w:numId w:val="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Правилами внутреннего трудового распорядка школы, утвержденными администрацией школы;</w:t>
      </w:r>
    </w:p>
    <w:p w:rsidR="00513013" w:rsidRPr="00513013" w:rsidRDefault="00513013" w:rsidP="00513013">
      <w:pPr>
        <w:numPr>
          <w:ilvl w:val="0"/>
          <w:numId w:val="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правилами и нормами по технике безопасности и охране труда, производственной санитарии и противопожарной безопасности;</w:t>
      </w:r>
    </w:p>
    <w:p w:rsidR="00513013" w:rsidRPr="00513013" w:rsidRDefault="00513013" w:rsidP="00513013">
      <w:pPr>
        <w:numPr>
          <w:ilvl w:val="0"/>
          <w:numId w:val="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должностными инструкциями и иными локальными нормативными правовыми актами школы, а также приказами и распоряжениями администрации, изданными в пределах её компетенции.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4.2. Работник обязан:</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добросовестно выполнять свои трудовые обязанности, возложенные на него Уставом школы, правилами трудового распорядка, должностными инструкциями;</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соблюдать требования техники безопасности и охраны труда, производственной санитарии, гигиены, противопожарной охраны, предусмотренные соответствующими правилами и инструкциями;</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беречь и укреплять школьную собственность (оборудование, инвентарь, учебные пособия и т.д.). Экономно расходовать материалы, электроэнергию, воспитывать у учащихся бережное отношение к школьному имуществу;</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быть всегда внимательными к детям, вежливыми с родителями и членами коллектива;</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систематически повышать свой теоретический уровень, деловую квалификацию;</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строго соблюдать исполнительную дисциплину, проявлять творческую инициативу, направленную на достижение высоких результатов трудовой деятельности;</w:t>
      </w:r>
    </w:p>
    <w:p w:rsidR="00513013" w:rsidRPr="00513013" w:rsidRDefault="00513013" w:rsidP="00513013">
      <w:pPr>
        <w:numPr>
          <w:ilvl w:val="0"/>
          <w:numId w:val="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проходить в установленные сроки периодические медицинские осмотры в соответствии с инструкцией о проведении медосмотров.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4.3. Педагогические работники несут полную ответственность за жизнь и здоровье учащихся во время проведения уроков, внеклассных и внешкольных мероприятий, организуемых школой.</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4.4. Педагогические работники проходят аттестацию согласно </w:t>
      </w:r>
      <w:proofErr w:type="gramStart"/>
      <w:r w:rsidRPr="00513013">
        <w:rPr>
          <w:rFonts w:ascii="Times New Roman" w:eastAsia="Times New Roman" w:hAnsi="Times New Roman" w:cs="Times New Roman"/>
          <w:color w:val="171717"/>
          <w:sz w:val="28"/>
          <w:szCs w:val="28"/>
          <w:lang w:eastAsia="ru-RU"/>
        </w:rPr>
        <w:t>Положению</w:t>
      </w:r>
      <w:proofErr w:type="gramEnd"/>
      <w:r w:rsidRPr="00513013">
        <w:rPr>
          <w:rFonts w:ascii="Times New Roman" w:eastAsia="Times New Roman" w:hAnsi="Times New Roman" w:cs="Times New Roman"/>
          <w:color w:val="171717"/>
          <w:sz w:val="28"/>
          <w:szCs w:val="28"/>
          <w:lang w:eastAsia="ru-RU"/>
        </w:rPr>
        <w:t xml:space="preserve"> об аттестации педагогических кадров.</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5. Основные правила и обязанности работодателя.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5.1. Работодатель имеет право:</w:t>
      </w:r>
    </w:p>
    <w:p w:rsidR="00513013" w:rsidRPr="00513013" w:rsidRDefault="00513013" w:rsidP="00513013">
      <w:pPr>
        <w:numPr>
          <w:ilvl w:val="0"/>
          <w:numId w:val="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заключать, изменять и расторгать трудовые договора с работниками и на условиях, которые установлены ТК РФ, иными федеральными законами;</w:t>
      </w:r>
    </w:p>
    <w:p w:rsidR="00513013" w:rsidRPr="00513013" w:rsidRDefault="00513013" w:rsidP="00513013">
      <w:pPr>
        <w:numPr>
          <w:ilvl w:val="0"/>
          <w:numId w:val="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вести коллективные переговоры и заключать коллективные договоры;</w:t>
      </w:r>
    </w:p>
    <w:p w:rsidR="00513013" w:rsidRPr="00513013" w:rsidRDefault="00513013" w:rsidP="00513013">
      <w:pPr>
        <w:numPr>
          <w:ilvl w:val="0"/>
          <w:numId w:val="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поощрять работников за добросовестный эффективный труд;</w:t>
      </w:r>
    </w:p>
    <w:p w:rsidR="00513013" w:rsidRPr="00513013" w:rsidRDefault="00513013" w:rsidP="00513013">
      <w:pPr>
        <w:numPr>
          <w:ilvl w:val="0"/>
          <w:numId w:val="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требовать от работников исполнения ими трудовых обязанностей и бережного отношения к имуществу работодателя и других работников, соблюдения настоящих Правил;</w:t>
      </w:r>
    </w:p>
    <w:p w:rsidR="00513013" w:rsidRPr="00513013" w:rsidRDefault="00513013" w:rsidP="00513013">
      <w:pPr>
        <w:numPr>
          <w:ilvl w:val="0"/>
          <w:numId w:val="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5.2. Обеспечивать соблюдение работниками школы обязанностей, возложенных на них Уставом школы и Правилами внутреннего трудового распорядка.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5.3. Организовать труд работников школы в соответствии с их специальностью и квалификацией, закрепить за каждым из них место работы, обеспечить исправное состояние оборудования и безопасные условия труда.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5.4. Обеспечивать систематическое повышение работниками школы теоретического уровня профессиональной квалификации. Проводить в установленные сроки аттестацию работников.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5.5. Создавать условия, обеспечивающие охрану жизни и здоровья учащихся и работников школы, контролировать знание и соблюдение работниками всех требований инструкций по технике безопасности и охране труда, пожарной безопасности.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5.6 Обеспечивать систематический контроль за соблюдением условий оплаты труда работников школы и расходованием фонда заработной платы.</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5.7. Чутко относиться к повседневным нуждам работников школы, обеспечивать представление установленных им льгот.</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5.8. Повышать роль морального и материального стимулирования труда.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5.9. Способствовать созданию в трудовом коллективе деловой творческой обстановки, всемерно поддерживать инициативу и активность работников.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5.10. Своевременно выполнять предписания государственных надзоров и контрольных органов, уплачивать штрафы, наложенные за нарушение законов, иных нормативных правовых актов, содержащих нормы трудового права;</w:t>
      </w:r>
    </w:p>
    <w:p w:rsidR="00513013" w:rsidRPr="00513013" w:rsidRDefault="00513013" w:rsidP="00513013">
      <w:pPr>
        <w:numPr>
          <w:ilvl w:val="0"/>
          <w:numId w:val="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рассматривать представления соответствующих профсоюзных органов, иных избранных работниками представлений о выявленных нарушениях законов и иных нормативных правовых актов, содержащих нормы трудового права, </w:t>
      </w:r>
      <w:r w:rsidRPr="00513013">
        <w:rPr>
          <w:rFonts w:ascii="Times New Roman" w:eastAsia="Times New Roman" w:hAnsi="Times New Roman" w:cs="Times New Roman"/>
          <w:color w:val="171717"/>
          <w:sz w:val="28"/>
          <w:szCs w:val="28"/>
          <w:lang w:eastAsia="ru-RU"/>
        </w:rPr>
        <w:lastRenderedPageBreak/>
        <w:t>принимать меры по их устранению и сообщать о принятых мерах указанным органам и представителям;</w:t>
      </w:r>
    </w:p>
    <w:p w:rsidR="00513013" w:rsidRPr="00513013" w:rsidRDefault="00513013" w:rsidP="00513013">
      <w:pPr>
        <w:numPr>
          <w:ilvl w:val="0"/>
          <w:numId w:val="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513013" w:rsidRPr="00513013" w:rsidRDefault="00513013" w:rsidP="00513013">
      <w:pPr>
        <w:numPr>
          <w:ilvl w:val="0"/>
          <w:numId w:val="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обеспечивать бытовые нужды работников, связанные с исполнением ими трудовых обязанностей.</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5.11. Осуществлять обязательное социальное страхование работников в порядке, установленном федеральными законами.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5.12. Возмещать вред, причинный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федеральными законами и иными нормативными правовыми актами.</w:t>
      </w:r>
    </w:p>
    <w:p w:rsidR="00513013" w:rsidRPr="00513013" w:rsidRDefault="00513013" w:rsidP="00513013">
      <w:pPr>
        <w:numPr>
          <w:ilvl w:val="0"/>
          <w:numId w:val="9"/>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 Рабочее время и его использование</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Режим рабочего времени и времени отдыха педагогических работников и иных работников организации устанавливается настоящими правилами в соответствии с трудовым законодательством Российской Федерации, иными нормативными правовыми актами, содержащими нормы трудового права учетом:</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продолжительности рабочего времени или норм часов педагогической работы за ставку заработной платы, устанавливаемых педагогическим работникам в соответствии с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а также продолжительности рабочего времени, установленной в соответствии с законодательством Российской Федерации иным работникам по занимаемым должностям;</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объема фактической учебной (тренировочной) нагрузки (педагогической работы) педагогических работников, определяемого в соответствии с приказом № 1601;</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времени, необходимого для выполнения входящих в рабочее время педагогических работников в зависимости от занимаемой должности иных предусмотренных квалификационными характеристиками должностных обязанностей, в том числе воспитательной работы, индивидуальной работы с обучающимися, научной, творческой и исследовательской работы, а также другой педагогической работы, предусмотренной трудовыми (должностными) обязанностями и (или) индивидуальным планом;</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методической, подготовительной, организационной, диагностической, работы по ведению мониторинга, работы, предусмотренной планами воспитательных, </w:t>
      </w:r>
      <w:r w:rsidRPr="00513013">
        <w:rPr>
          <w:rFonts w:ascii="Times New Roman" w:eastAsia="Times New Roman" w:hAnsi="Times New Roman" w:cs="Times New Roman"/>
          <w:color w:val="171717"/>
          <w:sz w:val="28"/>
          <w:szCs w:val="28"/>
          <w:bdr w:val="none" w:sz="0" w:space="0" w:color="auto" w:frame="1"/>
          <w:lang w:eastAsia="ru-RU"/>
        </w:rPr>
        <w:t>физкультурно‐оздоровительных</w:t>
      </w:r>
      <w:r w:rsidRPr="00513013">
        <w:rPr>
          <w:rFonts w:ascii="Times New Roman" w:eastAsia="Times New Roman" w:hAnsi="Times New Roman" w:cs="Times New Roman"/>
          <w:color w:val="171717"/>
          <w:sz w:val="28"/>
          <w:szCs w:val="28"/>
          <w:lang w:eastAsia="ru-RU"/>
        </w:rPr>
        <w:t>, спортивных, творческих и иных мероприятий, проводимых с обучающимися;</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времени,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w:t>
      </w:r>
    </w:p>
    <w:p w:rsidR="00513013" w:rsidRPr="00513013" w:rsidRDefault="00513013" w:rsidP="00513013">
      <w:pPr>
        <w:numPr>
          <w:ilvl w:val="0"/>
          <w:numId w:val="1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Для педагогических работников устанавливается шестидневная рабочая неделя. Продолжительность рабочего дня (смены) для руководящего, </w:t>
      </w:r>
      <w:r w:rsidRPr="00513013">
        <w:rPr>
          <w:rFonts w:ascii="Times New Roman" w:eastAsia="Times New Roman" w:hAnsi="Times New Roman" w:cs="Times New Roman"/>
          <w:color w:val="171717"/>
          <w:sz w:val="28"/>
          <w:szCs w:val="28"/>
          <w:bdr w:val="none" w:sz="0" w:space="0" w:color="auto" w:frame="1"/>
          <w:lang w:eastAsia="ru-RU"/>
        </w:rPr>
        <w:t>учебно‐вспомогательного</w:t>
      </w:r>
      <w:r w:rsidRPr="00513013">
        <w:rPr>
          <w:rFonts w:ascii="Times New Roman" w:eastAsia="Times New Roman" w:hAnsi="Times New Roman" w:cs="Times New Roman"/>
          <w:color w:val="171717"/>
          <w:sz w:val="28"/>
          <w:szCs w:val="28"/>
          <w:lang w:eastAsia="ru-RU"/>
        </w:rPr>
        <w:t> и младшего обслуживающего персонала определяется графиком работы, составленным из расчёта 36-часовой рабочей недели (для мужчин – 40-часовой рабочей недели).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Графики работы утверждаются директором Школы и предусматривают время начала и окончания работы, перерыв для отдыха и питания.</w:t>
      </w:r>
    </w:p>
    <w:p w:rsidR="00513013" w:rsidRPr="00513013" w:rsidRDefault="00513013" w:rsidP="00513013">
      <w:pPr>
        <w:numPr>
          <w:ilvl w:val="0"/>
          <w:numId w:val="1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Установленные нормы часов учебной (преподавательской) работы за ставку заработной платы:</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Учитель – 18 часов;</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Педагог‐психолог</w:t>
      </w:r>
      <w:r w:rsidRPr="00513013">
        <w:rPr>
          <w:rFonts w:ascii="Times New Roman" w:eastAsia="Times New Roman" w:hAnsi="Times New Roman" w:cs="Times New Roman"/>
          <w:color w:val="171717"/>
          <w:sz w:val="28"/>
          <w:szCs w:val="28"/>
          <w:lang w:eastAsia="ru-RU"/>
        </w:rPr>
        <w:t> – 36 часов;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Социальный педагог – 36 часов;</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Педагог‐организатор</w:t>
      </w:r>
      <w:r w:rsidRPr="00513013">
        <w:rPr>
          <w:rFonts w:ascii="Times New Roman" w:eastAsia="Times New Roman" w:hAnsi="Times New Roman" w:cs="Times New Roman"/>
          <w:color w:val="171717"/>
          <w:sz w:val="28"/>
          <w:szCs w:val="28"/>
          <w:lang w:eastAsia="ru-RU"/>
        </w:rPr>
        <w:t> – 36 часов;</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Учитель‐логопед</w:t>
      </w:r>
      <w:r w:rsidRPr="00513013">
        <w:rPr>
          <w:rFonts w:ascii="Times New Roman" w:eastAsia="Times New Roman" w:hAnsi="Times New Roman" w:cs="Times New Roman"/>
          <w:color w:val="171717"/>
          <w:sz w:val="28"/>
          <w:szCs w:val="28"/>
          <w:lang w:eastAsia="ru-RU"/>
        </w:rPr>
        <w:t> – 20 часов.</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В зависимости </w:t>
      </w:r>
      <w:r w:rsidRPr="00513013">
        <w:rPr>
          <w:rFonts w:ascii="Times New Roman" w:eastAsia="Times New Roman" w:hAnsi="Times New Roman" w:cs="Times New Roman"/>
          <w:color w:val="171717"/>
          <w:sz w:val="28"/>
          <w:szCs w:val="28"/>
          <w:lang w:eastAsia="ru-RU"/>
        </w:rPr>
        <w:t>от занимаемой должности в рабочее время педагогических работников включается учебная (преподавательская) работа,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w:t>
      </w:r>
      <w:r w:rsidRPr="00513013">
        <w:rPr>
          <w:rFonts w:ascii="Times New Roman" w:eastAsia="Times New Roman" w:hAnsi="Times New Roman" w:cs="Times New Roman"/>
          <w:color w:val="171717"/>
          <w:sz w:val="28"/>
          <w:szCs w:val="28"/>
          <w:bdr w:val="none" w:sz="0" w:space="0" w:color="auto" w:frame="1"/>
          <w:lang w:eastAsia="ru-RU"/>
        </w:rPr>
        <w:t>(должностными) обязанностями и (или)</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индивидуальным планом, — методическая, подготовительная, организационная,</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диагностическая, работа по ведению мониторинга, работа, предусмотренная</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планами воспитательных, физкультурно‐оздоровительных, спортивных,</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творческих и иных мероприятий, проводимых с обучающимися.</w:t>
      </w: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Режим рабочего времени педагогов‐психологов в пределах 36-часовой</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рабочей недели регулируется с учетом:</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выполнения индивидуальной и групповой консультативной работы с</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участниками образовательного процесса в пределах не менее половины</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недельной продолжительности их рабочего времени;</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подготовки к индивидуальной и групповой консультативной работе с</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участниками образовательного процесса, обработки, анализа и обобщения</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полученных результатов консультативной работы, заполнения отчетной</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документации. Выполнение указанной работы педагогом‐психологом может</w:t>
      </w:r>
      <w:r w:rsidRPr="00513013">
        <w:rPr>
          <w:rFonts w:ascii="Times New Roman" w:eastAsia="Times New Roman" w:hAnsi="Times New Roman" w:cs="Times New Roman"/>
          <w:color w:val="171717"/>
          <w:sz w:val="28"/>
          <w:szCs w:val="28"/>
          <w:lang w:eastAsia="ru-RU"/>
        </w:rPr>
        <w:t> </w:t>
      </w:r>
      <w:r w:rsidRPr="00513013">
        <w:rPr>
          <w:rFonts w:ascii="Times New Roman" w:eastAsia="Times New Roman" w:hAnsi="Times New Roman" w:cs="Times New Roman"/>
          <w:color w:val="171717"/>
          <w:sz w:val="28"/>
          <w:szCs w:val="28"/>
          <w:bdr w:val="none" w:sz="0" w:space="0" w:color="auto" w:frame="1"/>
          <w:lang w:eastAsia="ru-RU"/>
        </w:rPr>
        <w:t>осуществляться как непосредственно в школе, так и за ее пределами.</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Другая часть педагогической работы, определяется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письменного согласия </w:t>
      </w:r>
      <w:r w:rsidRPr="00513013">
        <w:rPr>
          <w:rFonts w:ascii="Times New Roman" w:eastAsia="Times New Roman" w:hAnsi="Times New Roman" w:cs="Times New Roman"/>
          <w:color w:val="171717"/>
          <w:sz w:val="28"/>
          <w:szCs w:val="28"/>
          <w:lang w:eastAsia="ru-RU"/>
        </w:rPr>
        <w:lastRenderedPageBreak/>
        <w:t>педагогических работников за дополнительную оплату (при условии, что выполнение таких работ планируется в каникулярное время) и регулируется следующим образом:</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ведение журнала и </w:t>
      </w:r>
      <w:proofErr w:type="gramStart"/>
      <w:r w:rsidRPr="00513013">
        <w:rPr>
          <w:rFonts w:ascii="Times New Roman" w:eastAsia="Times New Roman" w:hAnsi="Times New Roman" w:cs="Times New Roman"/>
          <w:color w:val="171717"/>
          <w:sz w:val="28"/>
          <w:szCs w:val="28"/>
          <w:lang w:eastAsia="ru-RU"/>
        </w:rPr>
        <w:t>дневников</w:t>
      </w:r>
      <w:proofErr w:type="gramEnd"/>
      <w:r w:rsidRPr="00513013">
        <w:rPr>
          <w:rFonts w:ascii="Times New Roman" w:eastAsia="Times New Roman" w:hAnsi="Times New Roman" w:cs="Times New Roman"/>
          <w:color w:val="171717"/>
          <w:sz w:val="28"/>
          <w:szCs w:val="28"/>
          <w:lang w:eastAsia="ru-RU"/>
        </w:rPr>
        <w:t xml:space="preserve"> обучающихся в электронной (либо бумажной) форме;</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организация и проведение методической, диагностической и консультативной помощи родителям (законным представителям) обучающихся;</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планами и графиками школы, утверждаемыми локальными нормативными актами школы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графиками планами, расписаниями, утверждаемыми локальными нормативными актами школы,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 мероприятиях, проводимых в целях реализации образовательных программ в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трудовым договором (дополнительным соглашением к трудовому договору)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кабинетами, руководство методическими объединениями, другие виды работ с указанием в трудовом договоре их содержания, срока выполнения и размера оплаты);</w:t>
      </w:r>
    </w:p>
    <w:p w:rsidR="00513013" w:rsidRPr="00513013" w:rsidRDefault="00513013" w:rsidP="00513013">
      <w:pPr>
        <w:numPr>
          <w:ilvl w:val="0"/>
          <w:numId w:val="12"/>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локальными нормативными актами школы – периодические кратковременные дежурства в школе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обучающихся, обеспечения порядка и дисциплины в течение учебного времени, в том числе во время перерыва между занятиями, устанавливаемых для отдыха обучающихся различной степени активности, приема ими пищи.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Объем учебной нагрузки (объем педагогической работы) учителям и другим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Школе.</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Объем учебной нагрузки (объем педагогической работы) больше или меньше нормы часов за ставку заработной платы устанавливается только с письменного согласия работника.</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Установленный в начале учебного года объем учебной нагрузки (объем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Установленный в текущем учебном году объем учебной нагрузки (объем педагогической работы), не может быть уменьшен по инициативе администрации на следующий учебный год, за исключением случаев, указанных в пункте 6.5.</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Расписание занятий составляется администрацией школы, исходя из педагогической целесообразности с учётом наиболее благоприятного режима труда и отдыха учащихся и максимальной экономии времени педагогических работников.</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не позднее 20 минут после окончания их последнего занятия. График дежурств составляется на месяц и утверждается директором школы.</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Продолжительность смены учебных занятий, предшествующих нерабочему праздничному дню, остаётся в соответствии с постоянным режимом учебного дня. Переработка 1 часа компенсируется предоставлением работнику дополнительного времени отдыха на каникулах.</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 каникулярное время, не совпадающее с отпуском педагогических работников, рабочее время начинается с 09–00 часов.</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(педагогической работы), определенной им до начала каникулярного времени, а также времени, необходимого для выполнения работ другой части педагогической работы (при условии, </w:t>
      </w:r>
      <w:r w:rsidRPr="00513013">
        <w:rPr>
          <w:rFonts w:ascii="Times New Roman" w:eastAsia="Times New Roman" w:hAnsi="Times New Roman" w:cs="Times New Roman"/>
          <w:color w:val="171717"/>
          <w:sz w:val="28"/>
          <w:szCs w:val="28"/>
          <w:lang w:eastAsia="ru-RU"/>
        </w:rPr>
        <w:lastRenderedPageBreak/>
        <w:t>что выполнение таких работ планируется в каникулярное время), предусмотренных в соответствии с п. 6.3. настоящих Правил.</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Продолжительность рабочего времени на каникулах педагогических работников складывается из установленного объёма учебной нагрузки (педагогической работы) и части педагогической работы (выполнение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 нормируемой части рабочего времени дополнительно 2 часа ежедневно, при этом общее рабочее время не должно превышать 36 часов в неделю).</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Режим рабочего временя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 дни недели (периоды времени, в течение которых функционирует школа), свободные для работников, ведущих преподавательскую работу, от проведения занятий по расписанию и выполнения непосредственно в школе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организации не требуется. В данном случае педагогическим работникам предоставляется (по возможности) один свободный день с целью использования его ля дополнительного профессионального образования, самообразования, подготовки к занятиям.</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Работники из числа </w:t>
      </w:r>
      <w:r w:rsidRPr="00513013">
        <w:rPr>
          <w:rFonts w:ascii="Times New Roman" w:eastAsia="Times New Roman" w:hAnsi="Times New Roman" w:cs="Times New Roman"/>
          <w:color w:val="171717"/>
          <w:sz w:val="28"/>
          <w:szCs w:val="28"/>
          <w:bdr w:val="none" w:sz="0" w:space="0" w:color="auto" w:frame="1"/>
          <w:lang w:eastAsia="ru-RU"/>
        </w:rPr>
        <w:t>учебно‐вспомогательного</w:t>
      </w:r>
      <w:r w:rsidRPr="00513013">
        <w:rPr>
          <w:rFonts w:ascii="Times New Roman" w:eastAsia="Times New Roman" w:hAnsi="Times New Roman" w:cs="Times New Roman"/>
          <w:color w:val="171717"/>
          <w:sz w:val="28"/>
          <w:szCs w:val="28"/>
          <w:lang w:eastAsia="ru-RU"/>
        </w:rPr>
        <w:t> и обслуживающего персонала школы в период, не совпадающий и их отпуском в каникулярное время, привлекаются для выполнения организационных и хозяйственных работ, не требующих специальных знаний и квалификации.</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 xml:space="preserve">Общие собрания, заседания Педагогического Совета, заседания </w:t>
      </w:r>
      <w:proofErr w:type="spellStart"/>
      <w:r w:rsidRPr="00513013">
        <w:rPr>
          <w:rFonts w:ascii="Times New Roman" w:eastAsia="Times New Roman" w:hAnsi="Times New Roman" w:cs="Times New Roman"/>
          <w:color w:val="171717"/>
          <w:sz w:val="28"/>
          <w:szCs w:val="28"/>
          <w:lang w:eastAsia="ru-RU"/>
        </w:rPr>
        <w:t>внутришкольных</w:t>
      </w:r>
      <w:proofErr w:type="spellEnd"/>
      <w:r w:rsidRPr="00513013">
        <w:rPr>
          <w:rFonts w:ascii="Times New Roman" w:eastAsia="Times New Roman" w:hAnsi="Times New Roman" w:cs="Times New Roman"/>
          <w:color w:val="171717"/>
          <w:sz w:val="28"/>
          <w:szCs w:val="28"/>
          <w:lang w:eastAsia="ru-RU"/>
        </w:rPr>
        <w:t xml:space="preserve"> методических объединений, совещания не должны продолжаться более двух часов, родительские собрания – полутора часов, занятия кружков, творческих объединений 30–45 минут.</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Для отдельной категории работников (дворник), работающим на открытом воздухе, рабочее время устанавливается с 07:00 до 15:00 часов с перерывом на обед (1 час). В холодное время года (при температуре на улице ниже 0</w:t>
      </w:r>
      <w:r w:rsidRPr="00513013">
        <w:rPr>
          <w:rFonts w:ascii="Times New Roman" w:eastAsia="Times New Roman" w:hAnsi="Times New Roman" w:cs="Times New Roman"/>
          <w:color w:val="171717"/>
          <w:sz w:val="28"/>
          <w:szCs w:val="28"/>
          <w:bdr w:val="none" w:sz="0" w:space="0" w:color="auto" w:frame="1"/>
          <w:vertAlign w:val="superscript"/>
          <w:lang w:eastAsia="ru-RU"/>
        </w:rPr>
        <w:t>о</w:t>
      </w:r>
      <w:r w:rsidRPr="00513013">
        <w:rPr>
          <w:rFonts w:ascii="Times New Roman" w:eastAsia="Times New Roman" w:hAnsi="Times New Roman" w:cs="Times New Roman"/>
          <w:color w:val="171717"/>
          <w:sz w:val="28"/>
          <w:szCs w:val="28"/>
          <w:lang w:eastAsia="ru-RU"/>
        </w:rPr>
        <w:t>С) устанавливаются 10-минутные перерывы через каждый час.</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Педагогическим работникам школы запрещается:</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изменять по своему усмотрению расписание уроков и график работы;</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отменять, удлинять и сокращать продолжительность уроков и перерывов между ними;</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удалять учащихся с уроков;</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курить в помещении и на территории школы.</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Запрещается:</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отвлекать педагогических работников и администрацию школы от их непосредственной работы;</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делать замечание педагогическим работникам по поводу их работы во время проведения уроков в присутствии учащихся.</w:t>
      </w:r>
    </w:p>
    <w:p w:rsidR="00513013" w:rsidRPr="00513013" w:rsidRDefault="00513013" w:rsidP="00513013">
      <w:pPr>
        <w:numPr>
          <w:ilvl w:val="0"/>
          <w:numId w:val="13"/>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Работник имеет право заключить трудовой договор с другим работодателем для работы на условиях внешнего совместительства (руководитель организации заключает такой договор в соответствии с условиями ст. 276 Трудового Кодекса РФ).</w:t>
      </w:r>
    </w:p>
    <w:p w:rsidR="00513013" w:rsidRPr="00513013" w:rsidRDefault="00513013" w:rsidP="00513013">
      <w:pPr>
        <w:shd w:val="clear" w:color="auto" w:fill="FFFFFF"/>
        <w:spacing w:after="270" w:line="360" w:lineRule="atLeast"/>
        <w:textAlignment w:val="center"/>
        <w:outlineLvl w:val="2"/>
        <w:rPr>
          <w:rFonts w:ascii="Times New Roman" w:eastAsia="Times New Roman" w:hAnsi="Times New Roman" w:cs="Times New Roman"/>
          <w:b/>
          <w:bCs/>
          <w:i/>
          <w:iCs/>
          <w:color w:val="171717"/>
          <w:sz w:val="28"/>
          <w:szCs w:val="28"/>
          <w:lang w:eastAsia="ru-RU"/>
        </w:rPr>
      </w:pPr>
      <w:r w:rsidRPr="00513013">
        <w:rPr>
          <w:rFonts w:ascii="Times New Roman" w:eastAsia="Times New Roman" w:hAnsi="Times New Roman" w:cs="Times New Roman"/>
          <w:b/>
          <w:bCs/>
          <w:i/>
          <w:iCs/>
          <w:color w:val="171717"/>
          <w:sz w:val="28"/>
          <w:szCs w:val="28"/>
          <w:lang w:eastAsia="ru-RU"/>
        </w:rPr>
        <w:t>7. Поощрения за успехи в работе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7.1. Администрация школы поощряет работников, добросовестно выполняющих трудовые обязанности (ст. 19 ТК РФ).</w:t>
      </w:r>
    </w:p>
    <w:p w:rsidR="00513013" w:rsidRPr="00513013" w:rsidRDefault="00513013" w:rsidP="00513013">
      <w:pPr>
        <w:numPr>
          <w:ilvl w:val="0"/>
          <w:numId w:val="1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объявление благодарности;</w:t>
      </w:r>
    </w:p>
    <w:p w:rsidR="00513013" w:rsidRPr="00513013" w:rsidRDefault="00513013" w:rsidP="00513013">
      <w:pPr>
        <w:numPr>
          <w:ilvl w:val="0"/>
          <w:numId w:val="1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выдачи премии;</w:t>
      </w:r>
    </w:p>
    <w:p w:rsidR="00513013" w:rsidRPr="00513013" w:rsidRDefault="00513013" w:rsidP="00513013">
      <w:pPr>
        <w:numPr>
          <w:ilvl w:val="0"/>
          <w:numId w:val="1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награждение ценными подарками, Почетной грамотой;</w:t>
      </w:r>
    </w:p>
    <w:p w:rsidR="00513013" w:rsidRPr="00513013" w:rsidRDefault="00513013" w:rsidP="00513013">
      <w:pPr>
        <w:numPr>
          <w:ilvl w:val="0"/>
          <w:numId w:val="14"/>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представление к званию лучшего по профессии.</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7.2. Другие виды поощрений работников за труд определяются коллективным договором или Правилами внутреннего трудового распорядка школы.</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7.3. Поощрения объявляются в приказе по школе, доводятся до сведения коллектива и заносятся в трудовую книжку работника.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7.4. За особые заслуги перед обществом и государством работники могут быть представлены к государственным наградам и присвоению почетных званий. Почетное звание «Заслуженный учитель Российской Федерации» и «Заслуженный педагог Сахалинской области» присваивается высокопрофессиональным педагогическим работникам за высокие показатели в трудовой деятельности.</w:t>
      </w:r>
    </w:p>
    <w:p w:rsidR="00513013" w:rsidRPr="00513013" w:rsidRDefault="00513013" w:rsidP="00513013">
      <w:pPr>
        <w:shd w:val="clear" w:color="auto" w:fill="FFFFFF"/>
        <w:spacing w:after="270" w:line="360" w:lineRule="atLeast"/>
        <w:textAlignment w:val="center"/>
        <w:outlineLvl w:val="2"/>
        <w:rPr>
          <w:rFonts w:ascii="Times New Roman" w:eastAsia="Times New Roman" w:hAnsi="Times New Roman" w:cs="Times New Roman"/>
          <w:b/>
          <w:bCs/>
          <w:i/>
          <w:iCs/>
          <w:color w:val="171717"/>
          <w:sz w:val="28"/>
          <w:szCs w:val="28"/>
          <w:lang w:eastAsia="ru-RU"/>
        </w:rPr>
      </w:pPr>
      <w:r w:rsidRPr="00513013">
        <w:rPr>
          <w:rFonts w:ascii="Times New Roman" w:eastAsia="Times New Roman" w:hAnsi="Times New Roman" w:cs="Times New Roman"/>
          <w:b/>
          <w:bCs/>
          <w:i/>
          <w:iCs/>
          <w:color w:val="171717"/>
          <w:sz w:val="28"/>
          <w:szCs w:val="28"/>
          <w:lang w:eastAsia="ru-RU"/>
        </w:rPr>
        <w:t>8. Взыскания за нарушение трудовой дисциплины</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8.1. За нарушение трудовой дисциплины, т.е. совершение дисциплинарного проступка, под которым понимается неисполнение или надлежащее исполнение работником по его вине возложенных на него трудовых обязанностей, администрация имеет право применить следующие меры дисциплинарного взыскания (ч. 1 ст. 192 ТК РФ):</w:t>
      </w:r>
    </w:p>
    <w:p w:rsidR="00513013" w:rsidRPr="00513013" w:rsidRDefault="00513013" w:rsidP="00513013">
      <w:pPr>
        <w:numPr>
          <w:ilvl w:val="0"/>
          <w:numId w:val="1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замечание;</w:t>
      </w:r>
    </w:p>
    <w:p w:rsidR="00513013" w:rsidRPr="00513013" w:rsidRDefault="00513013" w:rsidP="00513013">
      <w:pPr>
        <w:numPr>
          <w:ilvl w:val="0"/>
          <w:numId w:val="1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выговор;</w:t>
      </w:r>
    </w:p>
    <w:p w:rsidR="00513013" w:rsidRPr="00513013" w:rsidRDefault="00513013" w:rsidP="00513013">
      <w:pPr>
        <w:numPr>
          <w:ilvl w:val="0"/>
          <w:numId w:val="15"/>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увольнение по соответствующим основаниям.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Другие дисциплинарные взыскания могут применяться к работникам лишь в соответствии с Федеральными законами (ч. 2 ст.192 ТК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8.2. Дисциплинарное взыскание</w:t>
      </w:r>
    </w:p>
    <w:p w:rsidR="00513013" w:rsidRPr="00513013" w:rsidRDefault="00513013" w:rsidP="00513013">
      <w:pPr>
        <w:numPr>
          <w:ilvl w:val="0"/>
          <w:numId w:val="1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должно быть наложено директором школы в соответствии с Уставом школы;</w:t>
      </w:r>
    </w:p>
    <w:p w:rsidR="00513013" w:rsidRPr="00513013" w:rsidRDefault="00513013" w:rsidP="00513013">
      <w:pPr>
        <w:numPr>
          <w:ilvl w:val="0"/>
          <w:numId w:val="16"/>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должно быть наложено в пределах сроков, установленных законом.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8.3. До наложения дисциплинарного взыскания от нарушителя трудовой дисциплины должны быть затребованы объяснения в письменной форме (ч. 1. Ст. 193 ТК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8.4.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 (ч. 6 ст. 193 ТК РФ).</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8.5. До применения дисциплинарного взыскания работодатель должен затребовать от работника объяснение в письменной форме. Если по истечению двух рабочих дней указанное объяснение работником не представлено, то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месяца со дня обнаружения проступка, не считая времени болезни работника, пребывания в отпуске, а также времени необходимого на учет мнения представительного органа работников.</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8.6. Дисциплинарное взыскание не может быть применено позднее шести месяцев со дня совершения проступка, а по результатам проверки финансово – хозяйственной деятельности или аудиторской проверки – не позднее двух лет со дня его совершения.</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8.7. В указанные сроки не включается время производства по уголовному делу. За каждый проступок может быть применено только одно дисциплинарное взыскание.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8.8. Приказ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8.9. Дисциплинарное взыскание может быть обжаловано работником в Государственную инспекцию по труду или органы рассмотрению индивидуальных трудовых споров (КТС, суд).</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8.10. Снятие дисциплинарного взыскания:</w:t>
      </w:r>
    </w:p>
    <w:p w:rsidR="00513013" w:rsidRPr="00513013" w:rsidRDefault="00513013" w:rsidP="00513013">
      <w:pPr>
        <w:numPr>
          <w:ilvl w:val="0"/>
          <w:numId w:val="1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513013" w:rsidRPr="00513013" w:rsidRDefault="00513013" w:rsidP="00513013">
      <w:pPr>
        <w:numPr>
          <w:ilvl w:val="0"/>
          <w:numId w:val="17"/>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работодатель до истечения года со дня применения дисциплинарного взыскания имеет право снять его с работника по собственной инициативе, просьба работника, ходатайству его непосредственного руководителя.</w:t>
      </w:r>
    </w:p>
    <w:p w:rsidR="00513013" w:rsidRDefault="00513013" w:rsidP="00513013">
      <w:pPr>
        <w:shd w:val="clear" w:color="auto" w:fill="FFFFFF"/>
        <w:spacing w:after="0" w:line="240" w:lineRule="auto"/>
        <w:textAlignment w:val="center"/>
        <w:rPr>
          <w:rFonts w:ascii="Times New Roman" w:eastAsia="Times New Roman" w:hAnsi="Times New Roman" w:cs="Times New Roman"/>
          <w:b/>
          <w:bCs/>
          <w:color w:val="171717"/>
          <w:sz w:val="28"/>
          <w:szCs w:val="28"/>
          <w:bdr w:val="none" w:sz="0" w:space="0" w:color="auto" w:frame="1"/>
          <w:lang w:eastAsia="ru-RU"/>
        </w:rPr>
      </w:pPr>
    </w:p>
    <w:p w:rsidR="00513013" w:rsidRPr="00513013" w:rsidRDefault="00513013" w:rsidP="00513013">
      <w:pPr>
        <w:shd w:val="clear" w:color="auto" w:fill="FFFFFF"/>
        <w:spacing w:after="0"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b/>
          <w:bCs/>
          <w:color w:val="171717"/>
          <w:sz w:val="28"/>
          <w:szCs w:val="28"/>
          <w:bdr w:val="none" w:sz="0" w:space="0" w:color="auto" w:frame="1"/>
          <w:lang w:eastAsia="ru-RU"/>
        </w:rPr>
        <w:t>9.Организация работы</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9.1. Учитель</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обеспечивает достижения всеми обучающимися обязательного базового уровня требований к качеству образования;</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объективно оценивать обучающегося на основании критериев оценки качества обучения согласно Государственному образовательному стандарту, Положению об оценивании учащихся;</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проводит опрос обучающегося не менее 3-х раз в четверть;</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ежедневно заполняет классный журнал после проведения уроков;</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обеспечивает соблюдение обучающимся учебной дисциплины, режима посещения занятий, выполнение требований техники безопасности и производственной санитарии;</w:t>
      </w:r>
    </w:p>
    <w:p w:rsidR="00513013" w:rsidRPr="00513013" w:rsidRDefault="00513013" w:rsidP="00513013">
      <w:pPr>
        <w:numPr>
          <w:ilvl w:val="0"/>
          <w:numId w:val="18"/>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обеспечивает сохранность кабинетов, УМК по новому содержанию образования, классов и учебного оборудования во время учебно- воспитательного процесса.</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9.2. Классный руководитель:</w:t>
      </w:r>
    </w:p>
    <w:p w:rsidR="00513013" w:rsidRPr="00513013" w:rsidRDefault="00513013" w:rsidP="00513013">
      <w:pPr>
        <w:numPr>
          <w:ilvl w:val="0"/>
          <w:numId w:val="19"/>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своевременно заполняет классный журнал и представляет его на проверку администрации на второй день по окончанию четверти;</w:t>
      </w:r>
    </w:p>
    <w:p w:rsidR="00513013" w:rsidRPr="00513013" w:rsidRDefault="00513013" w:rsidP="00513013">
      <w:pPr>
        <w:numPr>
          <w:ilvl w:val="0"/>
          <w:numId w:val="19"/>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проводит классные часы не реже двух раз в месяц;</w:t>
      </w:r>
    </w:p>
    <w:p w:rsidR="00513013" w:rsidRPr="00513013" w:rsidRDefault="00513013" w:rsidP="00513013">
      <w:pPr>
        <w:numPr>
          <w:ilvl w:val="0"/>
          <w:numId w:val="19"/>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проводит родительские собрания не реже одного раза в четверть;</w:t>
      </w:r>
    </w:p>
    <w:p w:rsidR="00513013" w:rsidRPr="00513013" w:rsidRDefault="00513013" w:rsidP="00513013">
      <w:pPr>
        <w:numPr>
          <w:ilvl w:val="0"/>
          <w:numId w:val="19"/>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организует питание обучающихся в столовой школы и работу их по самообслуживанию.</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9.3. Администрация обеспечивает:</w:t>
      </w:r>
    </w:p>
    <w:p w:rsidR="00513013" w:rsidRPr="00513013" w:rsidRDefault="00513013" w:rsidP="00513013">
      <w:pPr>
        <w:numPr>
          <w:ilvl w:val="0"/>
          <w:numId w:val="2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условия для отдыха педагогов и хранения верхней одежды;</w:t>
      </w:r>
    </w:p>
    <w:p w:rsidR="00513013" w:rsidRPr="00513013" w:rsidRDefault="00513013" w:rsidP="00513013">
      <w:pPr>
        <w:numPr>
          <w:ilvl w:val="0"/>
          <w:numId w:val="2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условия хранения и доступа к школьной документации;</w:t>
      </w:r>
    </w:p>
    <w:p w:rsidR="00513013" w:rsidRPr="00513013" w:rsidRDefault="00513013" w:rsidP="00513013">
      <w:pPr>
        <w:numPr>
          <w:ilvl w:val="0"/>
          <w:numId w:val="2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bdr w:val="none" w:sz="0" w:space="0" w:color="auto" w:frame="1"/>
          <w:lang w:eastAsia="ru-RU"/>
        </w:rPr>
        <w:t>учебно‐наглядными</w:t>
      </w:r>
      <w:r w:rsidRPr="00513013">
        <w:rPr>
          <w:rFonts w:ascii="Times New Roman" w:eastAsia="Times New Roman" w:hAnsi="Times New Roman" w:cs="Times New Roman"/>
          <w:color w:val="171717"/>
          <w:sz w:val="28"/>
          <w:szCs w:val="28"/>
          <w:lang w:eastAsia="ru-RU"/>
        </w:rPr>
        <w:t> пособиями и учебным оборудованием для организации образовательного процесса;</w:t>
      </w:r>
    </w:p>
    <w:p w:rsidR="00513013" w:rsidRPr="00513013" w:rsidRDefault="00513013" w:rsidP="00513013">
      <w:pPr>
        <w:numPr>
          <w:ilvl w:val="0"/>
          <w:numId w:val="20"/>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своевременно доводит до сведения коллектива план работы и график мероприятий на очередную неделю, четверть.</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9.4. Посторонние лица могут присутствовать во время урока в классе с согласия учителя, с разрешения директора школы или его заместителей. Вход в класс во время урока разрешается в исключительных случаях только директору или его заместителям.</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9.5. Дежурство по школе:</w:t>
      </w:r>
    </w:p>
    <w:p w:rsidR="00513013" w:rsidRPr="00513013" w:rsidRDefault="00513013" w:rsidP="00513013">
      <w:pPr>
        <w:numPr>
          <w:ilvl w:val="0"/>
          <w:numId w:val="2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lastRenderedPageBreak/>
        <w:t>осуществляется дежурным классом под руководством классного руководителя согласно графику дежурства, составленного зам. директора по ВР и утвержденного директором школы;</w:t>
      </w:r>
    </w:p>
    <w:p w:rsidR="00513013" w:rsidRPr="00513013" w:rsidRDefault="00513013" w:rsidP="00513013">
      <w:pPr>
        <w:numPr>
          <w:ilvl w:val="0"/>
          <w:numId w:val="2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начинается не позднее, чем за 30 минут до начала занятий;</w:t>
      </w:r>
    </w:p>
    <w:p w:rsidR="00513013" w:rsidRPr="00513013" w:rsidRDefault="00513013" w:rsidP="00513013">
      <w:pPr>
        <w:numPr>
          <w:ilvl w:val="0"/>
          <w:numId w:val="2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дежурный учитель и дежурный класс следит за чистотой и порядком в школе во время дежурства;</w:t>
      </w:r>
    </w:p>
    <w:p w:rsidR="00513013" w:rsidRPr="00513013" w:rsidRDefault="00513013" w:rsidP="00513013">
      <w:pPr>
        <w:numPr>
          <w:ilvl w:val="0"/>
          <w:numId w:val="21"/>
        </w:numPr>
        <w:shd w:val="clear" w:color="auto" w:fill="FFFFFF"/>
        <w:spacing w:after="0" w:line="240" w:lineRule="auto"/>
        <w:ind w:left="0"/>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о всех нарушениях, происходящих в школе дежурный учитель ставит в известность дежурного администратора и применяет меры по их устранению.</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Заключение</w:t>
      </w:r>
    </w:p>
    <w:p w:rsidR="00513013" w:rsidRPr="00513013" w:rsidRDefault="00513013" w:rsidP="00513013">
      <w:pPr>
        <w:shd w:val="clear" w:color="auto" w:fill="FFFFFF"/>
        <w:spacing w:after="288" w:line="240" w:lineRule="auto"/>
        <w:textAlignment w:val="center"/>
        <w:rPr>
          <w:rFonts w:ascii="Times New Roman" w:eastAsia="Times New Roman" w:hAnsi="Times New Roman" w:cs="Times New Roman"/>
          <w:color w:val="171717"/>
          <w:sz w:val="28"/>
          <w:szCs w:val="28"/>
          <w:lang w:eastAsia="ru-RU"/>
        </w:rPr>
      </w:pPr>
      <w:r w:rsidRPr="00513013">
        <w:rPr>
          <w:rFonts w:ascii="Times New Roman" w:eastAsia="Times New Roman" w:hAnsi="Times New Roman" w:cs="Times New Roman"/>
          <w:color w:val="171717"/>
          <w:sz w:val="28"/>
          <w:szCs w:val="28"/>
          <w:lang w:eastAsia="ru-RU"/>
        </w:rPr>
        <w:t>В случаях, не предусмотренных Правилами внутреннего трудового распорядка, следует руководствоваться Трудовым кодексом и иными нормативными правовыми актами, содержащими нормы трудового права.</w:t>
      </w:r>
    </w:p>
    <w:p w:rsidR="00004957" w:rsidRDefault="00004957"/>
    <w:sectPr w:rsidR="000049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01F5"/>
    <w:multiLevelType w:val="multilevel"/>
    <w:tmpl w:val="70DC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84DFE"/>
    <w:multiLevelType w:val="multilevel"/>
    <w:tmpl w:val="BF6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266EB"/>
    <w:multiLevelType w:val="multilevel"/>
    <w:tmpl w:val="033E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70541"/>
    <w:multiLevelType w:val="multilevel"/>
    <w:tmpl w:val="9B58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E4870"/>
    <w:multiLevelType w:val="multilevel"/>
    <w:tmpl w:val="45E84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6C4826"/>
    <w:multiLevelType w:val="multilevel"/>
    <w:tmpl w:val="5BB6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F3585"/>
    <w:multiLevelType w:val="multilevel"/>
    <w:tmpl w:val="D8B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5D7123"/>
    <w:multiLevelType w:val="multilevel"/>
    <w:tmpl w:val="2272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27B6C"/>
    <w:multiLevelType w:val="multilevel"/>
    <w:tmpl w:val="703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75D9F"/>
    <w:multiLevelType w:val="multilevel"/>
    <w:tmpl w:val="AC6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86167"/>
    <w:multiLevelType w:val="multilevel"/>
    <w:tmpl w:val="F8B6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D3899"/>
    <w:multiLevelType w:val="multilevel"/>
    <w:tmpl w:val="2BE8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00F69"/>
    <w:multiLevelType w:val="multilevel"/>
    <w:tmpl w:val="B07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274D3"/>
    <w:multiLevelType w:val="multilevel"/>
    <w:tmpl w:val="0358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DE4A16"/>
    <w:multiLevelType w:val="multilevel"/>
    <w:tmpl w:val="E478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A10E9"/>
    <w:multiLevelType w:val="multilevel"/>
    <w:tmpl w:val="D2E6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D95724"/>
    <w:multiLevelType w:val="multilevel"/>
    <w:tmpl w:val="8D48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CA3ED0"/>
    <w:multiLevelType w:val="multilevel"/>
    <w:tmpl w:val="D0D6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192102"/>
    <w:multiLevelType w:val="multilevel"/>
    <w:tmpl w:val="F80C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27473"/>
    <w:multiLevelType w:val="multilevel"/>
    <w:tmpl w:val="61E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D597B"/>
    <w:multiLevelType w:val="multilevel"/>
    <w:tmpl w:val="2D3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9"/>
  </w:num>
  <w:num w:numId="4">
    <w:abstractNumId w:val="7"/>
  </w:num>
  <w:num w:numId="5">
    <w:abstractNumId w:val="2"/>
  </w:num>
  <w:num w:numId="6">
    <w:abstractNumId w:val="17"/>
  </w:num>
  <w:num w:numId="7">
    <w:abstractNumId w:val="10"/>
  </w:num>
  <w:num w:numId="8">
    <w:abstractNumId w:val="5"/>
  </w:num>
  <w:num w:numId="9">
    <w:abstractNumId w:val="4"/>
  </w:num>
  <w:num w:numId="10">
    <w:abstractNumId w:val="16"/>
  </w:num>
  <w:num w:numId="11">
    <w:abstractNumId w:val="14"/>
  </w:num>
  <w:num w:numId="12">
    <w:abstractNumId w:val="12"/>
  </w:num>
  <w:num w:numId="13">
    <w:abstractNumId w:val="15"/>
  </w:num>
  <w:num w:numId="14">
    <w:abstractNumId w:val="1"/>
  </w:num>
  <w:num w:numId="15">
    <w:abstractNumId w:val="20"/>
  </w:num>
  <w:num w:numId="16">
    <w:abstractNumId w:val="6"/>
  </w:num>
  <w:num w:numId="17">
    <w:abstractNumId w:val="8"/>
  </w:num>
  <w:num w:numId="18">
    <w:abstractNumId w:val="0"/>
  </w:num>
  <w:num w:numId="19">
    <w:abstractNumId w:val="18"/>
  </w:num>
  <w:num w:numId="20">
    <w:abstractNumId w:val="9"/>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13"/>
    <w:rsid w:val="00004957"/>
    <w:rsid w:val="00513013"/>
    <w:rsid w:val="008D75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4466F"/>
  <w15:chartTrackingRefBased/>
  <w15:docId w15:val="{718A6DFE-1BCA-490B-BA7B-4CE0C632B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130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130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130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3013"/>
    <w:rPr>
      <w:b/>
      <w:bCs/>
    </w:rPr>
  </w:style>
  <w:style w:type="character" w:customStyle="1" w:styleId="nobr">
    <w:name w:val="nobr"/>
    <w:basedOn w:val="a0"/>
    <w:rsid w:val="0051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39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4772</Words>
  <Characters>27205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2019-11-11T12:02:00Z</dcterms:created>
  <dcterms:modified xsi:type="dcterms:W3CDTF">2019-11-12T10:59:00Z</dcterms:modified>
</cp:coreProperties>
</file>