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2F" w:rsidRDefault="0048322F" w:rsidP="008F23A4">
      <w:pPr>
        <w:spacing w:after="0" w:line="240" w:lineRule="auto"/>
        <w:jc w:val="center"/>
        <w:outlineLvl w:val="0"/>
        <w:rPr>
          <w:rFonts w:ascii="Tahoma" w:eastAsia="Times New Roman" w:hAnsi="Tahoma" w:cs="Tahoma"/>
          <w:b/>
          <w:color w:val="000000"/>
          <w:kern w:val="36"/>
          <w:szCs w:val="32"/>
          <w:lang w:eastAsia="ru-RU"/>
        </w:rPr>
      </w:pPr>
    </w:p>
    <w:p w:rsidR="00B50DBC" w:rsidRDefault="00B50DBC" w:rsidP="008F23A4">
      <w:pPr>
        <w:spacing w:after="0" w:line="240" w:lineRule="auto"/>
        <w:jc w:val="center"/>
        <w:outlineLvl w:val="0"/>
        <w:rPr>
          <w:rFonts w:ascii="Tahoma" w:eastAsia="Times New Roman" w:hAnsi="Tahoma" w:cs="Tahoma"/>
          <w:b/>
          <w:color w:val="000000"/>
          <w:kern w:val="36"/>
          <w:szCs w:val="32"/>
          <w:lang w:eastAsia="ru-RU"/>
        </w:rPr>
      </w:pPr>
    </w:p>
    <w:p w:rsidR="008F23A4" w:rsidRPr="008F23A4" w:rsidRDefault="008F23A4" w:rsidP="008F23A4">
      <w:pPr>
        <w:spacing w:after="0" w:line="240" w:lineRule="auto"/>
        <w:jc w:val="center"/>
        <w:outlineLvl w:val="0"/>
        <w:rPr>
          <w:rFonts w:ascii="Tahoma" w:eastAsia="Times New Roman" w:hAnsi="Tahoma" w:cs="Tahoma"/>
          <w:b/>
          <w:color w:val="000000"/>
          <w:kern w:val="36"/>
          <w:szCs w:val="32"/>
          <w:lang w:eastAsia="ru-RU"/>
        </w:rPr>
      </w:pPr>
      <w:r w:rsidRPr="008F23A4">
        <w:rPr>
          <w:rFonts w:ascii="Tahoma" w:eastAsia="Times New Roman" w:hAnsi="Tahoma" w:cs="Tahoma"/>
          <w:b/>
          <w:color w:val="000000"/>
          <w:kern w:val="36"/>
          <w:szCs w:val="32"/>
          <w:lang w:eastAsia="ru-RU"/>
        </w:rPr>
        <w:t>Муниципальное бюджетное образовательное учреждение</w:t>
      </w:r>
    </w:p>
    <w:p w:rsidR="008F23A4" w:rsidRDefault="008F23A4" w:rsidP="008F23A4">
      <w:pPr>
        <w:pBdr>
          <w:bottom w:val="single" w:sz="12" w:space="1" w:color="auto"/>
        </w:pBdr>
        <w:spacing w:after="0" w:line="240" w:lineRule="auto"/>
        <w:jc w:val="center"/>
        <w:outlineLvl w:val="0"/>
        <w:rPr>
          <w:rFonts w:ascii="Tahoma" w:eastAsia="Times New Roman" w:hAnsi="Tahoma" w:cs="Tahoma"/>
          <w:b/>
          <w:color w:val="000000"/>
          <w:kern w:val="36"/>
          <w:szCs w:val="32"/>
          <w:lang w:eastAsia="ru-RU"/>
        </w:rPr>
      </w:pPr>
      <w:r w:rsidRPr="008F23A4">
        <w:rPr>
          <w:rFonts w:ascii="Tahoma" w:eastAsia="Times New Roman" w:hAnsi="Tahoma" w:cs="Tahoma"/>
          <w:b/>
          <w:color w:val="000000"/>
          <w:kern w:val="36"/>
          <w:szCs w:val="32"/>
          <w:lang w:eastAsia="ru-RU"/>
        </w:rPr>
        <w:t>«Средняя общеобразовательная школа №2 города Буйнакска»</w:t>
      </w:r>
    </w:p>
    <w:p w:rsidR="00B50DBC" w:rsidRPr="008F23A4" w:rsidRDefault="00B50DBC" w:rsidP="008F23A4">
      <w:pPr>
        <w:spacing w:after="0" w:line="240" w:lineRule="auto"/>
        <w:jc w:val="center"/>
        <w:outlineLvl w:val="0"/>
        <w:rPr>
          <w:rFonts w:ascii="Tahoma" w:eastAsia="Times New Roman" w:hAnsi="Tahoma" w:cs="Tahoma"/>
          <w:b/>
          <w:color w:val="000000"/>
          <w:kern w:val="36"/>
          <w:szCs w:val="32"/>
          <w:lang w:eastAsia="ru-RU"/>
        </w:rPr>
      </w:pPr>
    </w:p>
    <w:p w:rsidR="008F23A4" w:rsidRPr="008F23A4" w:rsidRDefault="008F23A4" w:rsidP="008F23A4">
      <w:pPr>
        <w:spacing w:before="161" w:after="161" w:line="240" w:lineRule="auto"/>
        <w:jc w:val="center"/>
        <w:outlineLvl w:val="0"/>
        <w:rPr>
          <w:rFonts w:ascii="Tahoma" w:eastAsia="Times New Roman" w:hAnsi="Tahoma" w:cs="Tahoma"/>
          <w:b/>
          <w:color w:val="000000"/>
          <w:kern w:val="36"/>
          <w:sz w:val="32"/>
          <w:szCs w:val="32"/>
          <w:lang w:eastAsia="ru-RU"/>
        </w:rPr>
      </w:pPr>
    </w:p>
    <w:p w:rsidR="008F23A4" w:rsidRDefault="008F23A4" w:rsidP="008F23A4">
      <w:pPr>
        <w:spacing w:before="161" w:after="161" w:line="240" w:lineRule="auto"/>
        <w:jc w:val="center"/>
        <w:outlineLvl w:val="0"/>
        <w:rPr>
          <w:rFonts w:ascii="Tahoma" w:eastAsia="Times New Roman" w:hAnsi="Tahoma" w:cs="Tahoma"/>
          <w:color w:val="000000"/>
          <w:kern w:val="36"/>
          <w:sz w:val="32"/>
          <w:szCs w:val="32"/>
          <w:lang w:eastAsia="ru-RU"/>
        </w:rPr>
      </w:pPr>
    </w:p>
    <w:p w:rsidR="008F23A4" w:rsidRPr="00B50DBC" w:rsidRDefault="008F23A4" w:rsidP="00B50DBC">
      <w:pPr>
        <w:spacing w:after="0" w:line="240" w:lineRule="auto"/>
        <w:jc w:val="center"/>
        <w:outlineLvl w:val="0"/>
        <w:rPr>
          <w:rFonts w:ascii="AdverGothic" w:eastAsia="Times New Roman" w:hAnsi="AdverGothic" w:cs="Tahoma"/>
          <w:b/>
          <w:color w:val="FF0000"/>
          <w:kern w:val="36"/>
          <w:sz w:val="32"/>
          <w:szCs w:val="32"/>
          <w:lang w:eastAsia="ru-RU"/>
        </w:rPr>
      </w:pPr>
      <w:r w:rsidRPr="00B50DBC">
        <w:rPr>
          <w:rFonts w:ascii="AdverGothic" w:eastAsia="Times New Roman" w:hAnsi="AdverGothic" w:cs="Tahoma"/>
          <w:b/>
          <w:color w:val="FF0000"/>
          <w:kern w:val="36"/>
          <w:sz w:val="32"/>
          <w:szCs w:val="32"/>
          <w:lang w:eastAsia="ru-RU"/>
        </w:rPr>
        <w:t>Реферат</w:t>
      </w:r>
    </w:p>
    <w:p w:rsidR="008F23A4" w:rsidRPr="00B50DBC" w:rsidRDefault="008F23A4" w:rsidP="00B50DBC">
      <w:pPr>
        <w:spacing w:after="0" w:line="240" w:lineRule="auto"/>
        <w:jc w:val="center"/>
        <w:outlineLvl w:val="0"/>
        <w:rPr>
          <w:rFonts w:ascii="AdverGothic" w:eastAsia="Times New Roman" w:hAnsi="AdverGothic" w:cs="Tahoma"/>
          <w:b/>
          <w:color w:val="FF0000"/>
          <w:kern w:val="36"/>
          <w:sz w:val="32"/>
          <w:szCs w:val="32"/>
          <w:lang w:eastAsia="ru-RU"/>
        </w:rPr>
      </w:pPr>
      <w:r w:rsidRPr="00B50DBC">
        <w:rPr>
          <w:rFonts w:ascii="AdverGothic" w:eastAsia="Times New Roman" w:hAnsi="AdverGothic" w:cs="Tahoma"/>
          <w:b/>
          <w:color w:val="FF0000"/>
          <w:kern w:val="36"/>
          <w:sz w:val="32"/>
          <w:szCs w:val="32"/>
          <w:lang w:eastAsia="ru-RU"/>
        </w:rPr>
        <w:t>на тему:</w:t>
      </w:r>
    </w:p>
    <w:p w:rsidR="008F23A4" w:rsidRPr="00743812" w:rsidRDefault="00B50DBC" w:rsidP="00743812">
      <w:pPr>
        <w:spacing w:before="161" w:after="161" w:line="240" w:lineRule="auto"/>
        <w:outlineLvl w:val="0"/>
        <w:rPr>
          <w:rFonts w:ascii="Tahoma" w:eastAsia="Times New Roman" w:hAnsi="Tahoma" w:cs="Tahoma"/>
          <w:b/>
          <w:color w:val="000000"/>
          <w:kern w:val="36"/>
          <w:sz w:val="32"/>
          <w:szCs w:val="32"/>
          <w:lang w:eastAsia="ru-RU"/>
        </w:rPr>
      </w:pPr>
      <w:r>
        <w:rPr>
          <w:noProof/>
          <w:lang w:eastAsia="ru-RU"/>
        </w:rPr>
        <mc:AlternateContent>
          <mc:Choice Requires="wps">
            <w:drawing>
              <wp:anchor distT="0" distB="0" distL="114300" distR="114300" simplePos="0" relativeHeight="251659264" behindDoc="0" locked="0" layoutInCell="1" allowOverlap="1" wp14:anchorId="38694542" wp14:editId="3992D569">
                <wp:simplePos x="0" y="0"/>
                <wp:positionH relativeFrom="margin">
                  <wp:posOffset>695325</wp:posOffset>
                </wp:positionH>
                <wp:positionV relativeFrom="paragraph">
                  <wp:posOffset>140970</wp:posOffset>
                </wp:positionV>
                <wp:extent cx="4572000" cy="2924175"/>
                <wp:effectExtent l="19050" t="19050" r="19050" b="28575"/>
                <wp:wrapSquare wrapText="bothSides"/>
                <wp:docPr id="1" name="Надпись 1"/>
                <wp:cNvGraphicFramePr/>
                <a:graphic xmlns:a="http://schemas.openxmlformats.org/drawingml/2006/main">
                  <a:graphicData uri="http://schemas.microsoft.com/office/word/2010/wordprocessingShape">
                    <wps:wsp>
                      <wps:cNvSpPr txBox="1"/>
                      <wps:spPr>
                        <a:xfrm>
                          <a:off x="0" y="0"/>
                          <a:ext cx="4572000" cy="2924175"/>
                        </a:xfrm>
                        <a:prstGeom prst="rect">
                          <a:avLst/>
                        </a:prstGeom>
                        <a:ln w="28575">
                          <a:solidFill>
                            <a:srgbClr val="FF0000"/>
                          </a:solidFill>
                        </a:ln>
                      </wps:spPr>
                      <wps:style>
                        <a:lnRef idx="1">
                          <a:schemeClr val="accent4"/>
                        </a:lnRef>
                        <a:fillRef idx="3">
                          <a:schemeClr val="accent4"/>
                        </a:fillRef>
                        <a:effectRef idx="2">
                          <a:schemeClr val="accent4"/>
                        </a:effectRef>
                        <a:fontRef idx="minor">
                          <a:schemeClr val="lt1"/>
                        </a:fontRef>
                      </wps:style>
                      <wps:txbx>
                        <w:txbxContent>
                          <w:p w:rsidR="001C02AA" w:rsidRPr="00B50DBC" w:rsidRDefault="001C02AA" w:rsidP="001C02AA">
                            <w:pPr>
                              <w:spacing w:before="161" w:after="161" w:line="240" w:lineRule="auto"/>
                              <w:jc w:val="center"/>
                              <w:outlineLvl w:val="0"/>
                              <w:rPr>
                                <w:rFonts w:ascii="Tahoma" w:eastAsia="Times New Roman" w:hAnsi="Tahoma" w:cs="Tahoma"/>
                                <w:b/>
                                <w:color w:val="7030A0"/>
                                <w:kern w:val="36"/>
                                <w:sz w:val="96"/>
                                <w:szCs w:val="72"/>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50DBC">
                              <w:rPr>
                                <w:rFonts w:ascii="Tahoma" w:eastAsia="Times New Roman" w:hAnsi="Tahoma" w:cs="Tahoma"/>
                                <w:b/>
                                <w:color w:val="7030A0"/>
                                <w:kern w:val="36"/>
                                <w:sz w:val="96"/>
                                <w:szCs w:val="72"/>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«Терроризм</w:t>
                            </w:r>
                          </w:p>
                          <w:p w:rsidR="001C02AA" w:rsidRPr="00B50DBC" w:rsidRDefault="001C02AA" w:rsidP="001C02AA">
                            <w:pPr>
                              <w:spacing w:before="161" w:after="161" w:line="240" w:lineRule="auto"/>
                              <w:jc w:val="center"/>
                              <w:outlineLvl w:val="0"/>
                              <w:rPr>
                                <w:rFonts w:ascii="Tahoma" w:eastAsia="Times New Roman" w:hAnsi="Tahoma" w:cs="Tahoma"/>
                                <w:b/>
                                <w:color w:val="7030A0"/>
                                <w:kern w:val="36"/>
                                <w:sz w:val="96"/>
                                <w:szCs w:val="72"/>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50DBC">
                              <w:rPr>
                                <w:rFonts w:ascii="Tahoma" w:eastAsia="Times New Roman" w:hAnsi="Tahoma" w:cs="Tahoma"/>
                                <w:b/>
                                <w:color w:val="7030A0"/>
                                <w:kern w:val="36"/>
                                <w:sz w:val="96"/>
                                <w:szCs w:val="72"/>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как мировая проблема»</w:t>
                            </w:r>
                          </w:p>
                          <w:p w:rsidR="001C02AA" w:rsidRDefault="001C02AA" w:rsidP="001C02AA">
                            <w:pPr>
                              <w:spacing w:before="100" w:beforeAutospacing="1" w:after="100" w:afterAutospacing="1" w:line="240" w:lineRule="auto"/>
                              <w:jc w:val="center"/>
                              <w:rPr>
                                <w:rFonts w:ascii="Tahoma" w:eastAsia="Times New Roman" w:hAnsi="Tahoma" w:cs="Tahoma"/>
                                <w:bCs/>
                                <w:color w:val="00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C02AA" w:rsidRDefault="001C02AA" w:rsidP="001C02AA">
                            <w:pPr>
                              <w:spacing w:before="100" w:beforeAutospacing="1" w:after="100" w:afterAutospacing="1" w:line="240" w:lineRule="auto"/>
                              <w:jc w:val="center"/>
                              <w:rPr>
                                <w:rFonts w:ascii="Tahoma" w:eastAsia="Times New Roman" w:hAnsi="Tahoma" w:cs="Tahoma"/>
                                <w:bCs/>
                                <w:color w:val="00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C02AA" w:rsidRPr="001C02AA" w:rsidRDefault="001C02AA" w:rsidP="001C02AA">
                            <w:pPr>
                              <w:spacing w:before="100" w:beforeAutospacing="1" w:after="100" w:afterAutospacing="1" w:line="240" w:lineRule="auto"/>
                              <w:jc w:val="center"/>
                              <w:rPr>
                                <w:rFonts w:ascii="Tahoma" w:eastAsia="Times New Roman" w:hAnsi="Tahoma" w:cs="Tahoma"/>
                                <w:bCs/>
                                <w:color w:val="00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94542" id="_x0000_t202" coordsize="21600,21600" o:spt="202" path="m,l,21600r21600,l21600,xe">
                <v:stroke joinstyle="miter"/>
                <v:path gradientshapeok="t" o:connecttype="rect"/>
              </v:shapetype>
              <v:shape id="Надпись 1" o:spid="_x0000_s1026" type="#_x0000_t202" style="position:absolute;margin-left:54.75pt;margin-top:11.1pt;width:5in;height:2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" fillcolor="#ffc310 [3031]" strokecolor="red" strokeweight="2.25pt">
                <v:fill color2="#fcbd00 [3175]" rotate="t" colors="0 #ffc746;.5 #ffc600;1 #e5b600" focus="100%" type="gradient">
                  <o:fill v:ext="view" type="gradientUnscaled"/>
                </v:fill>
                <v:textbox>
                  <w:txbxContent>
                    <w:p w:rsidR="001C02AA" w:rsidRPr="00B50DBC" w:rsidRDefault="001C02AA" w:rsidP="001C02AA">
                      <w:pPr>
                        <w:spacing w:before="161" w:after="161" w:line="240" w:lineRule="auto"/>
                        <w:jc w:val="center"/>
                        <w:outlineLvl w:val="0"/>
                        <w:rPr>
                          <w:rFonts w:ascii="Tahoma" w:eastAsia="Times New Roman" w:hAnsi="Tahoma" w:cs="Tahoma"/>
                          <w:b/>
                          <w:color w:val="7030A0"/>
                          <w:kern w:val="36"/>
                          <w:sz w:val="96"/>
                          <w:szCs w:val="72"/>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50DBC">
                        <w:rPr>
                          <w:rFonts w:ascii="Tahoma" w:eastAsia="Times New Roman" w:hAnsi="Tahoma" w:cs="Tahoma"/>
                          <w:b/>
                          <w:color w:val="7030A0"/>
                          <w:kern w:val="36"/>
                          <w:sz w:val="96"/>
                          <w:szCs w:val="72"/>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«Терроризм</w:t>
                      </w:r>
                    </w:p>
                    <w:p w:rsidR="001C02AA" w:rsidRPr="00B50DBC" w:rsidRDefault="001C02AA" w:rsidP="001C02AA">
                      <w:pPr>
                        <w:spacing w:before="161" w:after="161" w:line="240" w:lineRule="auto"/>
                        <w:jc w:val="center"/>
                        <w:outlineLvl w:val="0"/>
                        <w:rPr>
                          <w:rFonts w:ascii="Tahoma" w:eastAsia="Times New Roman" w:hAnsi="Tahoma" w:cs="Tahoma"/>
                          <w:b/>
                          <w:color w:val="7030A0"/>
                          <w:kern w:val="36"/>
                          <w:sz w:val="96"/>
                          <w:szCs w:val="72"/>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50DBC">
                        <w:rPr>
                          <w:rFonts w:ascii="Tahoma" w:eastAsia="Times New Roman" w:hAnsi="Tahoma" w:cs="Tahoma"/>
                          <w:b/>
                          <w:color w:val="7030A0"/>
                          <w:kern w:val="36"/>
                          <w:sz w:val="96"/>
                          <w:szCs w:val="72"/>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как мировая проблема»</w:t>
                      </w:r>
                    </w:p>
                    <w:p w:rsidR="001C02AA" w:rsidRDefault="001C02AA" w:rsidP="001C02AA">
                      <w:pPr>
                        <w:spacing w:before="100" w:beforeAutospacing="1" w:after="100" w:afterAutospacing="1" w:line="240" w:lineRule="auto"/>
                        <w:jc w:val="center"/>
                        <w:rPr>
                          <w:rFonts w:ascii="Tahoma" w:eastAsia="Times New Roman" w:hAnsi="Tahoma" w:cs="Tahoma"/>
                          <w:bCs/>
                          <w:color w:val="00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C02AA" w:rsidRDefault="001C02AA" w:rsidP="001C02AA">
                      <w:pPr>
                        <w:spacing w:before="100" w:beforeAutospacing="1" w:after="100" w:afterAutospacing="1" w:line="240" w:lineRule="auto"/>
                        <w:jc w:val="center"/>
                        <w:rPr>
                          <w:rFonts w:ascii="Tahoma" w:eastAsia="Times New Roman" w:hAnsi="Tahoma" w:cs="Tahoma"/>
                          <w:bCs/>
                          <w:color w:val="00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C02AA" w:rsidRPr="001C02AA" w:rsidRDefault="001C02AA" w:rsidP="001C02AA">
                      <w:pPr>
                        <w:spacing w:before="100" w:beforeAutospacing="1" w:after="100" w:afterAutospacing="1" w:line="240" w:lineRule="auto"/>
                        <w:jc w:val="center"/>
                        <w:rPr>
                          <w:rFonts w:ascii="Tahoma" w:eastAsia="Times New Roman" w:hAnsi="Tahoma" w:cs="Tahoma"/>
                          <w:bCs/>
                          <w:color w:val="00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type="square" anchorx="margin"/>
              </v:shape>
            </w:pict>
          </mc:Fallback>
        </mc:AlternateContent>
      </w:r>
    </w:p>
    <w:p w:rsidR="00B50DBC" w:rsidRDefault="00B50DBC" w:rsidP="008F23A4">
      <w:pPr>
        <w:spacing w:after="0" w:line="360" w:lineRule="auto"/>
        <w:jc w:val="right"/>
        <w:rPr>
          <w:rFonts w:ascii="Tahoma" w:eastAsia="Times New Roman" w:hAnsi="Tahoma" w:cs="Tahoma"/>
          <w:b/>
          <w:bCs/>
          <w:color w:val="000000"/>
          <w:sz w:val="18"/>
          <w:szCs w:val="18"/>
          <w:lang w:eastAsia="ru-RU"/>
        </w:rPr>
      </w:pPr>
    </w:p>
    <w:p w:rsidR="00B50DBC" w:rsidRDefault="00B50DBC" w:rsidP="008F23A4">
      <w:pPr>
        <w:spacing w:after="0" w:line="360" w:lineRule="auto"/>
        <w:jc w:val="right"/>
        <w:rPr>
          <w:rFonts w:ascii="Tahoma" w:eastAsia="Times New Roman" w:hAnsi="Tahoma" w:cs="Tahoma"/>
          <w:b/>
          <w:bCs/>
          <w:color w:val="000000"/>
          <w:sz w:val="18"/>
          <w:szCs w:val="18"/>
          <w:lang w:eastAsia="ru-RU"/>
        </w:rPr>
      </w:pPr>
    </w:p>
    <w:p w:rsidR="00B50DBC" w:rsidRDefault="00B50DBC" w:rsidP="008F23A4">
      <w:pPr>
        <w:spacing w:after="0" w:line="360" w:lineRule="auto"/>
        <w:jc w:val="right"/>
        <w:rPr>
          <w:rFonts w:ascii="Tahoma" w:eastAsia="Times New Roman" w:hAnsi="Tahoma" w:cs="Tahoma"/>
          <w:b/>
          <w:bCs/>
          <w:color w:val="000000"/>
          <w:sz w:val="18"/>
          <w:szCs w:val="18"/>
          <w:lang w:eastAsia="ru-RU"/>
        </w:rPr>
      </w:pPr>
    </w:p>
    <w:p w:rsidR="00B50DBC" w:rsidRDefault="00B50DBC" w:rsidP="008F23A4">
      <w:pPr>
        <w:spacing w:after="0" w:line="360" w:lineRule="auto"/>
        <w:jc w:val="right"/>
        <w:rPr>
          <w:rFonts w:ascii="Tahoma" w:eastAsia="Times New Roman" w:hAnsi="Tahoma" w:cs="Tahoma"/>
          <w:b/>
          <w:bCs/>
          <w:color w:val="000000"/>
          <w:sz w:val="18"/>
          <w:szCs w:val="18"/>
          <w:lang w:eastAsia="ru-RU"/>
        </w:rPr>
      </w:pPr>
    </w:p>
    <w:p w:rsidR="00B50DBC" w:rsidRDefault="00B50DBC" w:rsidP="008F23A4">
      <w:pPr>
        <w:spacing w:after="0" w:line="360" w:lineRule="auto"/>
        <w:jc w:val="right"/>
        <w:rPr>
          <w:rFonts w:ascii="Tahoma" w:eastAsia="Times New Roman" w:hAnsi="Tahoma" w:cs="Tahoma"/>
          <w:b/>
          <w:bCs/>
          <w:color w:val="000000"/>
          <w:sz w:val="18"/>
          <w:szCs w:val="18"/>
          <w:lang w:eastAsia="ru-RU"/>
        </w:rPr>
      </w:pPr>
    </w:p>
    <w:p w:rsidR="00B50DBC" w:rsidRDefault="00B50DBC" w:rsidP="008F23A4">
      <w:pPr>
        <w:spacing w:after="0" w:line="360" w:lineRule="auto"/>
        <w:jc w:val="right"/>
        <w:rPr>
          <w:rFonts w:ascii="Tahoma" w:eastAsia="Times New Roman" w:hAnsi="Tahoma" w:cs="Tahoma"/>
          <w:b/>
          <w:bCs/>
          <w:color w:val="000000"/>
          <w:sz w:val="18"/>
          <w:szCs w:val="18"/>
          <w:lang w:eastAsia="ru-RU"/>
        </w:rPr>
      </w:pPr>
    </w:p>
    <w:p w:rsidR="00B50DBC" w:rsidRPr="00B50DBC" w:rsidRDefault="00B50DBC" w:rsidP="00B50DBC">
      <w:pPr>
        <w:rPr>
          <w:rFonts w:ascii="Tahoma" w:eastAsia="Times New Roman" w:hAnsi="Tahoma" w:cs="Tahoma"/>
          <w:sz w:val="18"/>
          <w:szCs w:val="18"/>
          <w:lang w:eastAsia="ru-RU"/>
        </w:rPr>
      </w:pPr>
    </w:p>
    <w:p w:rsidR="00B50DBC" w:rsidRPr="00B50DBC" w:rsidRDefault="00B50DBC" w:rsidP="00B50DBC">
      <w:pPr>
        <w:rPr>
          <w:rFonts w:ascii="Tahoma" w:eastAsia="Times New Roman" w:hAnsi="Tahoma" w:cs="Tahoma"/>
          <w:sz w:val="18"/>
          <w:szCs w:val="18"/>
          <w:lang w:eastAsia="ru-RU"/>
        </w:rPr>
      </w:pPr>
    </w:p>
    <w:p w:rsidR="00B50DBC" w:rsidRPr="00B50DBC" w:rsidRDefault="00B50DBC" w:rsidP="00B50DBC">
      <w:pPr>
        <w:rPr>
          <w:rFonts w:ascii="Tahoma" w:eastAsia="Times New Roman" w:hAnsi="Tahoma" w:cs="Tahoma"/>
          <w:sz w:val="18"/>
          <w:szCs w:val="18"/>
          <w:lang w:eastAsia="ru-RU"/>
        </w:rPr>
      </w:pPr>
    </w:p>
    <w:p w:rsidR="00B50DBC" w:rsidRPr="00B50DBC" w:rsidRDefault="00B50DBC" w:rsidP="00B50DBC">
      <w:pPr>
        <w:rPr>
          <w:rFonts w:ascii="Tahoma" w:eastAsia="Times New Roman" w:hAnsi="Tahoma" w:cs="Tahoma"/>
          <w:sz w:val="18"/>
          <w:szCs w:val="18"/>
          <w:lang w:eastAsia="ru-RU"/>
        </w:rPr>
      </w:pPr>
    </w:p>
    <w:p w:rsidR="00B50DBC" w:rsidRDefault="00B50DBC" w:rsidP="00B50DBC">
      <w:pPr>
        <w:rPr>
          <w:rFonts w:ascii="Tahoma" w:eastAsia="Times New Roman" w:hAnsi="Tahoma" w:cs="Tahoma"/>
          <w:sz w:val="18"/>
          <w:szCs w:val="18"/>
          <w:lang w:eastAsia="ru-RU"/>
        </w:rPr>
      </w:pPr>
    </w:p>
    <w:p w:rsidR="00B50DBC" w:rsidRDefault="00B50DBC" w:rsidP="00B50DBC">
      <w:pPr>
        <w:rPr>
          <w:rFonts w:ascii="Tahoma" w:eastAsia="Times New Roman" w:hAnsi="Tahoma" w:cs="Tahoma"/>
          <w:sz w:val="18"/>
          <w:szCs w:val="18"/>
          <w:lang w:eastAsia="ru-RU"/>
        </w:rPr>
      </w:pPr>
    </w:p>
    <w:p w:rsidR="00B50DBC" w:rsidRDefault="00B50DBC" w:rsidP="00B50DBC">
      <w:pPr>
        <w:rPr>
          <w:rFonts w:ascii="Tahoma" w:eastAsia="Times New Roman" w:hAnsi="Tahoma" w:cs="Tahoma"/>
          <w:sz w:val="18"/>
          <w:szCs w:val="18"/>
          <w:lang w:eastAsia="ru-RU"/>
        </w:rPr>
      </w:pPr>
    </w:p>
    <w:p w:rsidR="00B50DBC" w:rsidRDefault="00B50DBC" w:rsidP="00B50DBC">
      <w:pPr>
        <w:rPr>
          <w:rFonts w:ascii="Tahoma" w:eastAsia="Times New Roman" w:hAnsi="Tahoma" w:cs="Tahoma"/>
          <w:sz w:val="18"/>
          <w:szCs w:val="18"/>
          <w:lang w:eastAsia="ru-RU"/>
        </w:rPr>
      </w:pPr>
    </w:p>
    <w:p w:rsidR="00B50DBC" w:rsidRPr="00B50DBC" w:rsidRDefault="00B50DBC" w:rsidP="00B50DBC">
      <w:pPr>
        <w:rPr>
          <w:rFonts w:ascii="Tahoma" w:eastAsia="Times New Roman" w:hAnsi="Tahoma" w:cs="Tahoma"/>
          <w:sz w:val="18"/>
          <w:szCs w:val="18"/>
          <w:lang w:eastAsia="ru-RU"/>
        </w:rPr>
      </w:pPr>
    </w:p>
    <w:p w:rsidR="008F23A4" w:rsidRDefault="008F23A4" w:rsidP="008F23A4">
      <w:pPr>
        <w:spacing w:after="0" w:line="360" w:lineRule="auto"/>
        <w:jc w:val="right"/>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выполнила ученица</w:t>
      </w:r>
      <w:r w:rsidR="00B50DBC">
        <w:rPr>
          <w:rFonts w:ascii="Tahoma" w:eastAsia="Times New Roman" w:hAnsi="Tahoma" w:cs="Tahoma"/>
          <w:b/>
          <w:bCs/>
          <w:color w:val="000000"/>
          <w:sz w:val="18"/>
          <w:szCs w:val="18"/>
          <w:lang w:eastAsia="ru-RU"/>
        </w:rPr>
        <w:t xml:space="preserve"> 11</w:t>
      </w:r>
      <w:r>
        <w:rPr>
          <w:rFonts w:ascii="Tahoma" w:eastAsia="Times New Roman" w:hAnsi="Tahoma" w:cs="Tahoma"/>
          <w:b/>
          <w:bCs/>
          <w:color w:val="000000"/>
          <w:sz w:val="18"/>
          <w:szCs w:val="18"/>
          <w:lang w:eastAsia="ru-RU"/>
        </w:rPr>
        <w:t xml:space="preserve"> класса «</w:t>
      </w:r>
      <w:r w:rsidR="00B50DBC">
        <w:rPr>
          <w:rFonts w:ascii="Tahoma" w:eastAsia="Times New Roman" w:hAnsi="Tahoma" w:cs="Tahoma"/>
          <w:b/>
          <w:bCs/>
          <w:color w:val="000000"/>
          <w:sz w:val="18"/>
          <w:szCs w:val="18"/>
          <w:lang w:eastAsia="ru-RU"/>
        </w:rPr>
        <w:t>А</w:t>
      </w:r>
      <w:r>
        <w:rPr>
          <w:rFonts w:ascii="Tahoma" w:eastAsia="Times New Roman" w:hAnsi="Tahoma" w:cs="Tahoma"/>
          <w:b/>
          <w:bCs/>
          <w:color w:val="000000"/>
          <w:sz w:val="18"/>
          <w:szCs w:val="18"/>
          <w:lang w:eastAsia="ru-RU"/>
        </w:rPr>
        <w:t>» класса</w:t>
      </w:r>
    </w:p>
    <w:p w:rsidR="008F23A4" w:rsidRDefault="00B50DBC" w:rsidP="008F23A4">
      <w:pPr>
        <w:spacing w:after="0" w:line="360" w:lineRule="auto"/>
        <w:jc w:val="right"/>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Абухаликова Наида</w:t>
      </w:r>
    </w:p>
    <w:p w:rsidR="008F23A4" w:rsidRDefault="008F23A4" w:rsidP="008F23A4">
      <w:pPr>
        <w:spacing w:after="0" w:line="360" w:lineRule="auto"/>
        <w:jc w:val="right"/>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Классный руководитель:</w:t>
      </w:r>
    </w:p>
    <w:p w:rsidR="001C02AA" w:rsidRDefault="008F23A4" w:rsidP="001C02AA">
      <w:pPr>
        <w:spacing w:after="0" w:line="360" w:lineRule="auto"/>
        <w:jc w:val="right"/>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Абдусаламова С.Б.</w:t>
      </w:r>
    </w:p>
    <w:p w:rsidR="001C02AA" w:rsidRDefault="001C02AA" w:rsidP="001C02AA">
      <w:pPr>
        <w:spacing w:after="0" w:line="360" w:lineRule="auto"/>
        <w:jc w:val="right"/>
        <w:rPr>
          <w:rFonts w:ascii="Tahoma" w:eastAsia="Times New Roman" w:hAnsi="Tahoma" w:cs="Tahoma"/>
          <w:b/>
          <w:bCs/>
          <w:color w:val="000000"/>
          <w:sz w:val="18"/>
          <w:szCs w:val="18"/>
          <w:lang w:eastAsia="ru-RU"/>
        </w:rPr>
      </w:pPr>
    </w:p>
    <w:p w:rsidR="001C02AA" w:rsidRDefault="001C02AA" w:rsidP="008F23A4">
      <w:pPr>
        <w:spacing w:before="100" w:beforeAutospacing="1" w:after="100" w:afterAutospacing="1" w:line="240" w:lineRule="auto"/>
        <w:rPr>
          <w:rFonts w:ascii="Tahoma" w:eastAsia="Times New Roman" w:hAnsi="Tahoma" w:cs="Tahoma"/>
          <w:b/>
          <w:bCs/>
          <w:color w:val="000000"/>
          <w:sz w:val="18"/>
          <w:szCs w:val="18"/>
          <w:lang w:eastAsia="ru-RU"/>
        </w:rPr>
      </w:pPr>
    </w:p>
    <w:p w:rsidR="008F23A4" w:rsidRDefault="008F23A4" w:rsidP="008F23A4">
      <w:pPr>
        <w:spacing w:before="100" w:beforeAutospacing="1" w:after="100" w:afterAutospacing="1" w:line="240" w:lineRule="auto"/>
        <w:rPr>
          <w:rFonts w:ascii="Tahoma" w:eastAsia="Times New Roman" w:hAnsi="Tahoma" w:cs="Tahoma"/>
          <w:b/>
          <w:bCs/>
          <w:color w:val="000000"/>
          <w:sz w:val="18"/>
          <w:szCs w:val="18"/>
          <w:lang w:eastAsia="ru-RU"/>
        </w:rPr>
      </w:pPr>
    </w:p>
    <w:p w:rsidR="0048322F" w:rsidRDefault="0048322F" w:rsidP="008F23A4">
      <w:pPr>
        <w:spacing w:before="100" w:beforeAutospacing="1" w:after="100" w:afterAutospacing="1" w:line="240" w:lineRule="auto"/>
        <w:rPr>
          <w:rFonts w:ascii="Tahoma" w:eastAsia="Times New Roman" w:hAnsi="Tahoma" w:cs="Tahoma"/>
          <w:b/>
          <w:bCs/>
          <w:color w:val="000000"/>
          <w:sz w:val="18"/>
          <w:szCs w:val="18"/>
          <w:lang w:eastAsia="ru-RU"/>
        </w:rPr>
      </w:pPr>
    </w:p>
    <w:p w:rsidR="00743812" w:rsidRDefault="00743812" w:rsidP="008F23A4">
      <w:pPr>
        <w:spacing w:before="100" w:beforeAutospacing="1" w:after="100" w:afterAutospacing="1" w:line="240" w:lineRule="auto"/>
        <w:rPr>
          <w:rFonts w:ascii="Tahoma" w:eastAsia="Times New Roman" w:hAnsi="Tahoma" w:cs="Tahoma"/>
          <w:b/>
          <w:bCs/>
          <w:color w:val="000000"/>
          <w:sz w:val="18"/>
          <w:szCs w:val="18"/>
          <w:lang w:eastAsia="ru-RU"/>
        </w:rPr>
      </w:pPr>
    </w:p>
    <w:p w:rsidR="00B50DBC" w:rsidRDefault="00B50DBC" w:rsidP="008F23A4">
      <w:pPr>
        <w:spacing w:before="100" w:beforeAutospacing="1" w:after="100" w:afterAutospacing="1" w:line="240" w:lineRule="auto"/>
        <w:rPr>
          <w:rFonts w:ascii="Tahoma" w:eastAsia="Times New Roman" w:hAnsi="Tahoma" w:cs="Tahoma"/>
          <w:b/>
          <w:bCs/>
          <w:color w:val="000000"/>
          <w:sz w:val="18"/>
          <w:szCs w:val="18"/>
          <w:lang w:eastAsia="ru-RU"/>
        </w:rPr>
      </w:pPr>
    </w:p>
    <w:p w:rsidR="00B50DBC" w:rsidRDefault="00B50DBC" w:rsidP="008F23A4">
      <w:pPr>
        <w:spacing w:before="100" w:beforeAutospacing="1" w:after="100" w:afterAutospacing="1" w:line="240" w:lineRule="auto"/>
        <w:rPr>
          <w:rFonts w:ascii="Tahoma" w:eastAsia="Times New Roman" w:hAnsi="Tahoma" w:cs="Tahoma"/>
          <w:b/>
          <w:bCs/>
          <w:color w:val="000000"/>
          <w:sz w:val="18"/>
          <w:szCs w:val="18"/>
          <w:lang w:eastAsia="ru-RU"/>
        </w:rPr>
      </w:pPr>
    </w:p>
    <w:p w:rsidR="00B50DBC" w:rsidRDefault="00B50DBC" w:rsidP="00B50DBC">
      <w:pPr>
        <w:spacing w:before="100" w:beforeAutospacing="1" w:after="100" w:afterAutospacing="1" w:line="240" w:lineRule="auto"/>
        <w:jc w:val="center"/>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Г. Буйнакск.</w:t>
      </w:r>
    </w:p>
    <w:p w:rsidR="00B50DBC" w:rsidRDefault="00B50DBC" w:rsidP="008F23A4">
      <w:pPr>
        <w:spacing w:before="100" w:beforeAutospacing="1" w:after="100" w:afterAutospacing="1" w:line="240" w:lineRule="auto"/>
        <w:rPr>
          <w:rFonts w:ascii="Tahoma" w:eastAsia="Times New Roman" w:hAnsi="Tahoma" w:cs="Tahoma"/>
          <w:b/>
          <w:bCs/>
          <w:color w:val="000000"/>
          <w:sz w:val="18"/>
          <w:szCs w:val="18"/>
          <w:lang w:eastAsia="ru-RU"/>
        </w:rPr>
      </w:pPr>
    </w:p>
    <w:p w:rsidR="008F23A4" w:rsidRPr="008F23A4" w:rsidRDefault="008F23A4" w:rsidP="008F23A4">
      <w:pPr>
        <w:spacing w:before="100" w:beforeAutospacing="1" w:after="100" w:afterAutospacing="1" w:line="240" w:lineRule="auto"/>
        <w:rPr>
          <w:rFonts w:ascii="Tahoma" w:eastAsia="Times New Roman" w:hAnsi="Tahoma" w:cs="Tahoma"/>
          <w:color w:val="000000"/>
          <w:sz w:val="18"/>
          <w:szCs w:val="18"/>
          <w:lang w:eastAsia="ru-RU"/>
        </w:rPr>
      </w:pPr>
      <w:r w:rsidRPr="008F23A4">
        <w:rPr>
          <w:rFonts w:ascii="Tahoma" w:eastAsia="Times New Roman" w:hAnsi="Tahoma" w:cs="Tahoma"/>
          <w:b/>
          <w:bCs/>
          <w:color w:val="000000"/>
          <w:sz w:val="18"/>
          <w:szCs w:val="18"/>
          <w:lang w:eastAsia="ru-RU"/>
        </w:rPr>
        <w:t>Содержание</w:t>
      </w:r>
    </w:p>
    <w:p w:rsidR="008F23A4" w:rsidRPr="00B50DBC" w:rsidRDefault="008F23A4" w:rsidP="00B50DBC">
      <w:pPr>
        <w:spacing w:after="0" w:line="240" w:lineRule="auto"/>
        <w:ind w:right="283"/>
        <w:rPr>
          <w:rFonts w:ascii="Times New Roman" w:eastAsia="Times New Roman" w:hAnsi="Times New Roman" w:cs="Times New Roman"/>
          <w:color w:val="FF0000"/>
          <w:sz w:val="28"/>
          <w:szCs w:val="24"/>
          <w:lang w:eastAsia="ru-RU"/>
        </w:rPr>
      </w:pPr>
      <w:r w:rsidRPr="00B50DBC">
        <w:rPr>
          <w:rFonts w:ascii="Times New Roman" w:eastAsia="Times New Roman" w:hAnsi="Times New Roman" w:cs="Times New Roman"/>
          <w:b/>
          <w:bCs/>
          <w:color w:val="FF0000"/>
          <w:sz w:val="28"/>
          <w:szCs w:val="24"/>
          <w:lang w:eastAsia="ru-RU"/>
        </w:rPr>
        <w:t>Введение</w:t>
      </w:r>
    </w:p>
    <w:p w:rsidR="008F23A4" w:rsidRPr="00B50DBC" w:rsidRDefault="008F23A4" w:rsidP="00B50DBC">
      <w:pPr>
        <w:spacing w:after="0" w:line="240" w:lineRule="auto"/>
        <w:ind w:right="283"/>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color w:val="000000"/>
          <w:sz w:val="28"/>
          <w:szCs w:val="24"/>
          <w:lang w:eastAsia="ru-RU"/>
        </w:rPr>
        <w:t>Политология - это наука о закономерностях функционирования и развития политики, политических отношений и политических систем, и существенных сторонах, побудительных силах и стимулах, нормах и принципах политической деятельности. Она занимает видное место среди наук об обществе. Это место определяется тем, что политология изучает политику, роль которой в жизни общества очень велика. Политика связана со всеми сферами общества и активно воздействует на них. Она воздействует на судьбы стран и народов, на отношения между ними, влияет на повседневную жизнь человека. Вопросы политики, политического устройства, демократии, политической власти, государства касаются всех граждан, затрагивают интересы каждого. Поэтому проблемы политики, политической жизни, никогда не утрачивали и тем более не утрачивают сейчас актуального значения буквально для всех членов общества.</w:t>
      </w:r>
    </w:p>
    <w:p w:rsidR="008F23A4" w:rsidRPr="00B50DBC" w:rsidRDefault="008F23A4" w:rsidP="00B50DBC">
      <w:pPr>
        <w:spacing w:after="0" w:line="240" w:lineRule="auto"/>
        <w:ind w:right="283"/>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color w:val="000000"/>
          <w:sz w:val="28"/>
          <w:szCs w:val="24"/>
          <w:lang w:eastAsia="ru-RU"/>
        </w:rPr>
        <w:t>Актуальность данной работы обусловлена возрастающим террористическим влиянием на мир за последние десятилетия. В сложившееся в нынешнем мире политическая неустойчивость, это выражается в появлении и развитии различных радикальных террористических групп, не один гражданин, ни в одной стране не может чувствовать себя полностью в безопасности.</w:t>
      </w:r>
    </w:p>
    <w:p w:rsidR="00B50DBC" w:rsidRDefault="00B50DBC" w:rsidP="00B50DBC">
      <w:pPr>
        <w:spacing w:after="0" w:line="240" w:lineRule="auto"/>
        <w:rPr>
          <w:rFonts w:ascii="Times New Roman" w:eastAsia="Times New Roman" w:hAnsi="Times New Roman" w:cs="Times New Roman"/>
          <w:color w:val="000000"/>
          <w:sz w:val="28"/>
          <w:szCs w:val="24"/>
          <w:lang w:eastAsia="ru-RU"/>
        </w:rPr>
      </w:pPr>
    </w:p>
    <w:p w:rsidR="00B50DBC" w:rsidRPr="00B50DBC" w:rsidRDefault="00B50DBC" w:rsidP="00B50DBC">
      <w:pPr>
        <w:spacing w:after="0" w:line="240" w:lineRule="auto"/>
        <w:rPr>
          <w:rFonts w:ascii="Times New Roman" w:eastAsia="Times New Roman" w:hAnsi="Times New Roman" w:cs="Times New Roman"/>
          <w:color w:val="FF0000"/>
          <w:sz w:val="28"/>
          <w:szCs w:val="24"/>
          <w:lang w:eastAsia="ru-RU"/>
        </w:rPr>
      </w:pPr>
      <w:r w:rsidRPr="00B50DBC">
        <w:rPr>
          <w:rFonts w:ascii="Times New Roman" w:eastAsia="Times New Roman" w:hAnsi="Times New Roman" w:cs="Times New Roman"/>
          <w:color w:val="FF0000"/>
          <w:sz w:val="28"/>
          <w:szCs w:val="24"/>
          <w:lang w:eastAsia="ru-RU"/>
        </w:rPr>
        <w:t>Цель:</w:t>
      </w:r>
    </w:p>
    <w:p w:rsidR="008F23A4" w:rsidRPr="00B50DBC" w:rsidRDefault="008F23A4" w:rsidP="00B50DBC">
      <w:pPr>
        <w:spacing w:after="0" w:line="240" w:lineRule="auto"/>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color w:val="000000"/>
          <w:sz w:val="28"/>
          <w:szCs w:val="24"/>
          <w:lang w:eastAsia="ru-RU"/>
        </w:rPr>
        <w:t>рассмотрение современных подходов и оценок терроризма.</w:t>
      </w:r>
    </w:p>
    <w:p w:rsidR="008F23A4" w:rsidRPr="00B50DBC" w:rsidRDefault="008F23A4" w:rsidP="00B50DBC">
      <w:pPr>
        <w:spacing w:after="0" w:line="240" w:lineRule="auto"/>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color w:val="000000"/>
          <w:sz w:val="28"/>
          <w:szCs w:val="24"/>
          <w:lang w:eastAsia="ru-RU"/>
        </w:rPr>
        <w:t>Для достижения цели мы выделили следующие цели:</w:t>
      </w:r>
    </w:p>
    <w:p w:rsidR="008F23A4" w:rsidRPr="00B50DBC" w:rsidRDefault="008F23A4" w:rsidP="00B50DBC">
      <w:pPr>
        <w:spacing w:after="0" w:line="240" w:lineRule="auto"/>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color w:val="000000"/>
          <w:sz w:val="28"/>
          <w:szCs w:val="24"/>
          <w:lang w:eastAsia="ru-RU"/>
        </w:rPr>
        <w:t>Изучить термин терроризм и его мировое влияние;</w:t>
      </w:r>
    </w:p>
    <w:p w:rsidR="008F23A4" w:rsidRPr="00B50DBC" w:rsidRDefault="008F23A4" w:rsidP="00B50DBC">
      <w:pPr>
        <w:spacing w:after="0" w:line="240" w:lineRule="auto"/>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color w:val="000000"/>
          <w:sz w:val="28"/>
          <w:szCs w:val="24"/>
          <w:lang w:eastAsia="ru-RU"/>
        </w:rPr>
        <w:t>Ознакомиться с терроризмом в национальных и международных конфликтах;</w:t>
      </w:r>
    </w:p>
    <w:p w:rsidR="008F23A4" w:rsidRPr="00B50DBC" w:rsidRDefault="008F23A4" w:rsidP="00B50DBC">
      <w:pPr>
        <w:spacing w:after="0" w:line="240" w:lineRule="auto"/>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color w:val="000000"/>
          <w:sz w:val="28"/>
          <w:szCs w:val="24"/>
          <w:lang w:eastAsia="ru-RU"/>
        </w:rPr>
        <w:t>Рассмотреть современные подходы и оценки терроризма.</w:t>
      </w:r>
    </w:p>
    <w:p w:rsidR="00B50DBC" w:rsidRDefault="00B50DBC" w:rsidP="00B50DBC">
      <w:pPr>
        <w:spacing w:after="0" w:line="240" w:lineRule="auto"/>
        <w:rPr>
          <w:rFonts w:ascii="Times New Roman" w:eastAsia="Times New Roman" w:hAnsi="Times New Roman" w:cs="Times New Roman"/>
          <w:b/>
          <w:bCs/>
          <w:color w:val="000000"/>
          <w:sz w:val="28"/>
          <w:szCs w:val="24"/>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b/>
          <w:bCs/>
          <w:color w:val="000000"/>
          <w:sz w:val="28"/>
          <w:szCs w:val="24"/>
          <w:lang w:eastAsia="ru-RU"/>
        </w:rPr>
        <w:t>Терроризм как мировая проблема</w:t>
      </w:r>
    </w:p>
    <w:p w:rsidR="008F23A4" w:rsidRDefault="008F23A4" w:rsidP="00B50DBC">
      <w:pPr>
        <w:spacing w:after="0" w:line="240" w:lineRule="auto"/>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color w:val="000000"/>
          <w:sz w:val="28"/>
          <w:szCs w:val="24"/>
          <w:lang w:eastAsia="ru-RU"/>
        </w:rPr>
        <w:t>Терроризм - один из вариантов тактики политической борьбы, связанный с применением идеологически мотивированного насилия. Суть терроризма - насилие с целью устрашения. Субъект террористического насилия - отдельные лица или неправительственные организации. Объект насилия - власть в лице отдельных государственных служащих или общество в лице отдельных граждан (в том числе иностранцев, или госслужащих иных государств). Кроме того - частное и государственное имущество, инфраструктуры, системы жизнеобеспечения. Цель насилия - добиться желательного для террористов развития событий - революции, дестабилизации общества, развязывания войны с иностранным государством, обретения независимости некоторой территорией, падения престижа власти, политических уступок со стороны власти и т.д.</w:t>
      </w:r>
    </w:p>
    <w:p w:rsidR="00B50DBC" w:rsidRDefault="00B50DBC" w:rsidP="00B50DBC">
      <w:pPr>
        <w:spacing w:after="0" w:line="240" w:lineRule="auto"/>
        <w:rPr>
          <w:rFonts w:ascii="Times New Roman" w:eastAsia="Times New Roman" w:hAnsi="Times New Roman" w:cs="Times New Roman"/>
          <w:color w:val="000000"/>
          <w:sz w:val="28"/>
          <w:szCs w:val="24"/>
          <w:lang w:eastAsia="ru-RU"/>
        </w:rPr>
      </w:pPr>
    </w:p>
    <w:p w:rsidR="00B50DBC" w:rsidRPr="00B50DBC" w:rsidRDefault="00B50DBC" w:rsidP="00B50DBC">
      <w:pPr>
        <w:spacing w:after="0" w:line="240" w:lineRule="auto"/>
        <w:rPr>
          <w:rFonts w:ascii="Times New Roman" w:eastAsia="Times New Roman" w:hAnsi="Times New Roman" w:cs="Times New Roman"/>
          <w:color w:val="000000"/>
          <w:sz w:val="28"/>
          <w:szCs w:val="24"/>
          <w:lang w:eastAsia="ru-RU"/>
        </w:rPr>
      </w:pPr>
    </w:p>
    <w:p w:rsidR="008F23A4" w:rsidRPr="00B50DBC" w:rsidRDefault="008F23A4" w:rsidP="00B50DBC">
      <w:pPr>
        <w:spacing w:after="0" w:line="240" w:lineRule="auto"/>
        <w:rPr>
          <w:rFonts w:ascii="Times New Roman" w:eastAsia="Times New Roman" w:hAnsi="Times New Roman" w:cs="Times New Roman"/>
          <w:b/>
          <w:color w:val="000000"/>
          <w:sz w:val="28"/>
          <w:szCs w:val="24"/>
          <w:lang w:eastAsia="ru-RU"/>
        </w:rPr>
      </w:pPr>
      <w:r w:rsidRPr="00B50DBC">
        <w:rPr>
          <w:rFonts w:ascii="Times New Roman" w:eastAsia="Times New Roman" w:hAnsi="Times New Roman" w:cs="Times New Roman"/>
          <w:b/>
          <w:color w:val="000000"/>
          <w:sz w:val="28"/>
          <w:szCs w:val="24"/>
          <w:lang w:eastAsia="ru-RU"/>
        </w:rPr>
        <w:t>Виды терроризма делятся:</w:t>
      </w:r>
    </w:p>
    <w:p w:rsidR="008F23A4" w:rsidRPr="00B50DBC" w:rsidRDefault="008F23A4" w:rsidP="00B50DBC">
      <w:pPr>
        <w:spacing w:after="0" w:line="240" w:lineRule="auto"/>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color w:val="000000"/>
          <w:sz w:val="28"/>
          <w:szCs w:val="24"/>
          <w:lang w:eastAsia="ru-RU"/>
        </w:rPr>
        <w:t>По целям:</w:t>
      </w:r>
    </w:p>
    <w:p w:rsidR="008F23A4" w:rsidRPr="008F23A4" w:rsidRDefault="008F23A4" w:rsidP="00B50DBC">
      <w:pPr>
        <w:spacing w:after="0" w:line="240" w:lineRule="auto"/>
        <w:rPr>
          <w:rFonts w:ascii="Tahoma" w:eastAsia="Times New Roman" w:hAnsi="Tahoma" w:cs="Tahoma"/>
          <w:color w:val="000000"/>
          <w:sz w:val="24"/>
          <w:szCs w:val="24"/>
          <w:lang w:eastAsia="ru-RU"/>
        </w:rPr>
      </w:pPr>
      <w:r w:rsidRPr="00B50DBC">
        <w:rPr>
          <w:rFonts w:ascii="Times New Roman" w:eastAsia="Times New Roman" w:hAnsi="Times New Roman" w:cs="Times New Roman"/>
          <w:b/>
          <w:color w:val="000000"/>
          <w:sz w:val="28"/>
          <w:szCs w:val="24"/>
          <w:lang w:eastAsia="ru-RU"/>
        </w:rPr>
        <w:t>Политический терроризм</w:t>
      </w:r>
      <w:r w:rsidRPr="00B50DBC">
        <w:rPr>
          <w:rFonts w:ascii="Times New Roman" w:eastAsia="Times New Roman" w:hAnsi="Times New Roman" w:cs="Times New Roman"/>
          <w:color w:val="000000"/>
          <w:sz w:val="28"/>
          <w:szCs w:val="24"/>
          <w:lang w:eastAsia="ru-RU"/>
        </w:rPr>
        <w:t xml:space="preserve"> - (в основном проявляется Европе) - этот вид в определенное время был наиболее громким, но современная государственная машина научилась с ним бороться. Этот вид терроризма имеет двустороннее направление. С одной стороны, это борьба различных группировок против существующего строя ("Красные бригады" в Италии, "Объединенная красная армия" в Японии, "Аксьон директ" во Франции, немецкие - "Группа Биадера-Майнкоф", "Движение второго июня", "Революционные ячейки"). С другой стороны, - это государственный терроризм, совершаемый спецслужбами ради государств. Подобные методы спецслужбы использовали и используют для уничтожения государственных врагов (КГБ в СССР, ЦРУ в США, Массад в Израиле).</w:t>
      </w:r>
    </w:p>
    <w:p w:rsidR="00B50DBC" w:rsidRDefault="00B50DBC" w:rsidP="00B50DBC">
      <w:pPr>
        <w:spacing w:after="0" w:line="240" w:lineRule="auto"/>
        <w:rPr>
          <w:rFonts w:ascii="Times New Roman" w:eastAsia="Times New Roman" w:hAnsi="Times New Roman" w:cs="Times New Roman"/>
          <w:color w:val="000000"/>
          <w:sz w:val="28"/>
          <w:szCs w:val="24"/>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4"/>
          <w:lang w:eastAsia="ru-RU"/>
        </w:rPr>
      </w:pPr>
      <w:r w:rsidRPr="00B50DBC">
        <w:rPr>
          <w:rFonts w:ascii="Times New Roman" w:eastAsia="Times New Roman" w:hAnsi="Times New Roman" w:cs="Times New Roman"/>
          <w:b/>
          <w:color w:val="000000"/>
          <w:sz w:val="28"/>
          <w:szCs w:val="24"/>
          <w:lang w:eastAsia="ru-RU"/>
        </w:rPr>
        <w:t>Национальный терроризм</w:t>
      </w:r>
      <w:r w:rsidRPr="00B50DBC">
        <w:rPr>
          <w:rFonts w:ascii="Times New Roman" w:eastAsia="Times New Roman" w:hAnsi="Times New Roman" w:cs="Times New Roman"/>
          <w:color w:val="000000"/>
          <w:sz w:val="28"/>
          <w:szCs w:val="24"/>
          <w:lang w:eastAsia="ru-RU"/>
        </w:rPr>
        <w:t xml:space="preserve"> - это метод борьбы народов за создание собственного государства. Когда народы, не имеющие собственного государства, требуют независимости и берутся за оружие. Сюда относится борьба курдов за создание Курдистана. К национальному терроризму можно отнести и борьбу басков, проживающих в Южной Франции и Северной Испании (исторически баски стремились к полной самостоятельности, а власти отказывали им даже в автономии). Сюда же можно отнести борьбу ИРА (Ирландской республиканской армии), которая с помощью терактов в Великобритании пытается добиться независимости Северной Ирландии.</w:t>
      </w:r>
    </w:p>
    <w:p w:rsidR="00B50DBC" w:rsidRDefault="00B50DBC" w:rsidP="00B50DBC">
      <w:pPr>
        <w:spacing w:after="0" w:line="240" w:lineRule="auto"/>
        <w:rPr>
          <w:rFonts w:ascii="Tahoma" w:eastAsia="Times New Roman" w:hAnsi="Tahoma" w:cs="Tahoma"/>
          <w:b/>
          <w:color w:val="000000"/>
          <w:sz w:val="24"/>
          <w:szCs w:val="24"/>
          <w:lang w:eastAsia="ru-RU"/>
        </w:rPr>
      </w:pPr>
    </w:p>
    <w:p w:rsidR="008F23A4" w:rsidRPr="008F23A4" w:rsidRDefault="008F23A4" w:rsidP="00B50DBC">
      <w:pPr>
        <w:spacing w:after="0" w:line="240" w:lineRule="auto"/>
        <w:rPr>
          <w:rFonts w:ascii="Tahoma" w:eastAsia="Times New Roman" w:hAnsi="Tahoma" w:cs="Tahoma"/>
          <w:color w:val="000000"/>
          <w:sz w:val="24"/>
          <w:szCs w:val="24"/>
          <w:lang w:eastAsia="ru-RU"/>
        </w:rPr>
      </w:pPr>
      <w:r w:rsidRPr="00B50DBC">
        <w:rPr>
          <w:rFonts w:ascii="Tahoma" w:eastAsia="Times New Roman" w:hAnsi="Tahoma" w:cs="Tahoma"/>
          <w:b/>
          <w:color w:val="000000"/>
          <w:sz w:val="24"/>
          <w:szCs w:val="24"/>
          <w:lang w:eastAsia="ru-RU"/>
        </w:rPr>
        <w:t>Религиозный терроризм</w:t>
      </w:r>
      <w:r w:rsidRPr="008F23A4">
        <w:rPr>
          <w:rFonts w:ascii="Tahoma" w:eastAsia="Times New Roman" w:hAnsi="Tahoma" w:cs="Tahoma"/>
          <w:color w:val="000000"/>
          <w:sz w:val="24"/>
          <w:szCs w:val="24"/>
          <w:lang w:eastAsia="ru-RU"/>
        </w:rPr>
        <w:t xml:space="preserve"> - это самый опасный вид терроризма, основанный на религиозном фанатизме. И что наиболее печально в последнее время все более "популярный". Здесь можно отметить борьбу палестинцев против Израиля. В этой борьбе на стороне палестинцев выступают страны арабского мира, и эту борьбу Осама Бен Ладен хочет превратить в борьбу исламского мира против Израиля и его покровителя США со всеми его союзниками. Война в Афганистане превратили его в очень религиозного человека, он превратился в исламского радикала и призвал мусульман всего мира уничтожить неверных. Главная цель Бен Ладена - создание всемирного исламского государства, поэтому он помогает всем единомышленникам по всему миру. Христиане воспринимаются как колонизаторы, а мусульмане - жертвы.</w:t>
      </w:r>
    </w:p>
    <w:p w:rsidR="008F23A4" w:rsidRPr="00B50DBC" w:rsidRDefault="008F23A4" w:rsidP="008F23A4">
      <w:pPr>
        <w:spacing w:before="100" w:beforeAutospacing="1" w:after="100" w:afterAutospacing="1" w:line="240" w:lineRule="auto"/>
        <w:rPr>
          <w:rFonts w:ascii="Tahoma" w:eastAsia="Times New Roman" w:hAnsi="Tahoma" w:cs="Tahoma"/>
          <w:b/>
          <w:color w:val="000000"/>
          <w:sz w:val="24"/>
          <w:szCs w:val="24"/>
          <w:lang w:eastAsia="ru-RU"/>
        </w:rPr>
      </w:pPr>
      <w:r w:rsidRPr="00B50DBC">
        <w:rPr>
          <w:rFonts w:ascii="Tahoma" w:eastAsia="Times New Roman" w:hAnsi="Tahoma" w:cs="Tahoma"/>
          <w:b/>
          <w:color w:val="000000"/>
          <w:sz w:val="24"/>
          <w:szCs w:val="24"/>
          <w:lang w:eastAsia="ru-RU"/>
        </w:rPr>
        <w:t>По характеру субъекта террористической деятельности:</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Неорганизованный или индивидуальный (терроризм одиночек) - в этом случае теракт (реже, ряд терактов) совершает один-два человека, за которыми не стоит какая-либо организация (Дмитрий Каракозов, Вера Засулич и др.);</w:t>
      </w: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Организованный, коллективный - террористическая деятельность планируется и реализуется некой организацией (народовольцы, эсеры, Аль-Каида, ИРА, ЭТА, государственный терроризм). Организованный терроризм - наиболее распространённый в современном мире.</w:t>
      </w: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Формы терроризма:</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Террор - применение силы или угроза её применения сильнейшей стороной по отношению к слабейшей (обычный терроризм - наоборот). Примеры: практика массовых публичных казней палачами революционного правительства Франции в 1792 году; "красный террор", "белый террор", сталинские репрессии.</w:t>
      </w: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48322F"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Левый терроризм - вырос из тираноборства, но под влиянием леворадикальных взглядов образ тирана стал коллективным и начал ассоциироваться вначале с классом буржуазии, а затем - с широкими массами населения западных стран, которые "наживаются" за счёт стран "третьего мира". Левые террористы рассматривают теракты как форму классовой борьбы. Карлуш Маригелла, один из участников и теоретиков городской герильи, считал терроризм ("психологическую войну") её составной частью. "Сегодня быть боевиком или террористом - качество, которое делает честь любому человеку доброй воли, потому что это акт, </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достойный революционера, занятого в вооружённой борьбе против позорной военной диктатуры и ее чудовищ", писал он после установления военно-диктаторского режима в Бразилии в 1964 году.</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Таким образом, можно сказать, что терроризм является угрозой во всех аспектах жизни современного человека. Но в любом случае, чаще всего, страдают ни в чем не повинные люди.</w:t>
      </w:r>
    </w:p>
    <w:p w:rsidR="00B50DBC" w:rsidRDefault="00B50DBC" w:rsidP="00B50DBC">
      <w:pPr>
        <w:spacing w:after="0" w:line="240" w:lineRule="auto"/>
        <w:rPr>
          <w:rFonts w:ascii="Times New Roman" w:eastAsia="Times New Roman" w:hAnsi="Times New Roman" w:cs="Times New Roman"/>
          <w:b/>
          <w:bCs/>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b/>
          <w:bCs/>
          <w:color w:val="000000"/>
          <w:sz w:val="28"/>
          <w:szCs w:val="28"/>
          <w:lang w:eastAsia="ru-RU"/>
        </w:rPr>
        <w:t>Терроризм в национальных и международных конфликтах</w:t>
      </w:r>
    </w:p>
    <w:p w:rsid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В последнее время все чаще выпуски новостей начинаются с сообщений о террористических актах. Терроризм приобретает острые формы, и к нему начинают чаще прибегать в предкризисные и кризисные периоды развития общества. Для предкризисного периода характерен террор, что является безусловным показателем социального благополучия и возможных грандиозных перемен. Внутринациональный терроризм свойствен не только тому периоду, когда общество переходит от демократии к тоталитаризму, но и вообще тем временам, когда происходит крутой перелом, например, переход от тоталитаризма к демократии. Можно утверждать, что это имеет место всегда, когда ослабевает власть, центральная и местная, ведущие государственные и общественные институты, формальный и неформальный социальный контроль, когда происходит смена идеологий и нравственных ориентиров и возрастает напряженность и тревожность в обществе. Это всегда вызывает рост насилия, в том числе такого опасного, как терроризм, с которым государство может не справляться, или справляться с огромным трудом, </w:t>
      </w: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48322F"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имея в виду и усилия правоохранительных органов. В качестве причины терроризма называют ломку сложившихся отношений в области политики, экономики, права, социальной и иных важных сферах жизни государства и общества, утрату прежних, десятками лет вырабатывавшихся механизмов упорядочения и конституционного регулирования отношений, прямо или косвенно влияющих на основы государственного и общественного устройства. Особенно пострадала идейно-политическая сфера, так как прежняя идеология предана анафеме, а новой обществу, потерявшему ориентиры, не предложено. Девальвированы и утрачены такие дисциплинирующие и цементирующие общественную жизнь начала, как </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патриотизм, чувство долга, нравственность, интернационализм. Произошло социальное расслоение общества, и усилилась политическая борьба, растет безработица и социальная незащищенность граждан, распространился правовой нигилизм, обострились межнациональные отношения, возникли и усилились сепаратистские тенденции. Значительно ослабли профилактические усилия правоохранительных органов и общественных организаций. В 20 веке о терроре, терроризме и террористах опубликованы десятки тысяч статей и множество монографий. Об этом спорят журналисты, историки, юристы, военные, полицейские, медики и гости на кухне. Террор и терроризм - постоянные темы политических переговоров, что ведут лидеры большой восьмерки. Террор - это не выстрелы и взрывы, а способ управления обществом посредством устрашения. Террором это становится тогда и только тогда, когда целенаправленно используется в качестве средства управления обществом. Однако в этом качестве он эффективен, лишь, когда общество само признает его законным, оправданным.</w:t>
      </w: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С середины 90-х гг. наблюдается новый феномен: деятельность исламских террористических групп возрастает, что проявляется в действиях исламских фундаменталистов - от радикальных религиозных группировок на Ближнем Востоке и в Афганистане до индонезийских и филиппинских моделей. В прошлом столетии религиозный фанатизм нес ответственность примерно за 20% международных террористических актов. В настоящее время в связи с террористическими актами, совершенными в последние годы, его доля значительно возросла. Для усиления психологического воздействия на личность самоубийцы, в целях достижения не просто акта самопожертвования, а еще и превращения его в страстное желание, они подвергались медико-психологической обработке с применением наркотиков, гипноза, религиозного внушения (якобы после совершения акта такой мусульманин попадает в "райский сад"). Еще более мрачный образ рисуется при упоминании Усамы Бен Ладена. Он владеет миллиардами долларов, которые обслуживают наиболее реакционные силы современного терроризма. Они представлены в его организации "Аль-Каида", в хорошо организованных движениях, законспирированных группах и агентах, действующих в некоторых странах, ярко выражены в </w:t>
      </w: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недавно свергнутом режиме талибов в Афганистане. Именно </w:t>
      </w:r>
      <w:proofErr w:type="gramStart"/>
      <w:r w:rsidRPr="00B50DBC">
        <w:rPr>
          <w:rFonts w:ascii="Times New Roman" w:eastAsia="Times New Roman" w:hAnsi="Times New Roman" w:cs="Times New Roman"/>
          <w:color w:val="000000"/>
          <w:sz w:val="28"/>
          <w:szCs w:val="28"/>
          <w:lang w:eastAsia="ru-RU"/>
        </w:rPr>
        <w:t>с эти именем</w:t>
      </w:r>
      <w:proofErr w:type="gramEnd"/>
      <w:r w:rsidRPr="00B50DBC">
        <w:rPr>
          <w:rFonts w:ascii="Times New Roman" w:eastAsia="Times New Roman" w:hAnsi="Times New Roman" w:cs="Times New Roman"/>
          <w:color w:val="000000"/>
          <w:sz w:val="28"/>
          <w:szCs w:val="28"/>
          <w:lang w:eastAsia="ru-RU"/>
        </w:rPr>
        <w:t xml:space="preserve"> спецслужбы связывают не только теракт в США 11 сентября 2001 года, но и предыдущие бесчеловечные акции. Бен Ладен в своих амбициях на управление миром не пощадил достоинства своей страны - Саудовской Аравии и возглавил силы, угрожающие современной цивилизации земли. Сегодняшние "камикадзе" в лагерях Усамы готовятся по тем же "технологиям", выбирая кандидатов из нищих малограмотных молодых мусульман. Обманутые родители с радостью отдают своих чад на бесплатную учебу "святым людям", которые "учат их служению аллаху" в виде принесения своей жизни на алтарь "святой веры". С молодого возраста такой исламский фанатик воспринимает жизнь как формальное существование и ожидает "счастливой возможности" осуществить "переход в рай". После того как такой "святой мученик" снаряжен бомбой в жилете или рюкзаке, с кнопкой-контактом взрывателя в руке, обезвредить его или предотвратить взрыв практически невозможно. Идея человеческого братства родилась в истории давно, но всегда оставалась утопией. Утопией, побежденный национальный и религиозный нетерпимостью, противопоставлением на "своих" и "чужих", стремлением достичь своих целей любой ценой. Энергия, питающая террор, не имеет причины и не может быть понята в рамках какой-либо идеологии, даже идеологии исламизма.</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Итак, энергия, которой "зараженные" </w:t>
      </w:r>
      <w:r w:rsidR="00B50DBC" w:rsidRPr="00B50DBC">
        <w:rPr>
          <w:rFonts w:ascii="Times New Roman" w:eastAsia="Times New Roman" w:hAnsi="Times New Roman" w:cs="Times New Roman"/>
          <w:color w:val="000000"/>
          <w:sz w:val="28"/>
          <w:szCs w:val="28"/>
          <w:lang w:eastAsia="ru-RU"/>
        </w:rPr>
        <w:t>люди,</w:t>
      </w:r>
      <w:r w:rsidRPr="00B50DBC">
        <w:rPr>
          <w:rFonts w:ascii="Times New Roman" w:eastAsia="Times New Roman" w:hAnsi="Times New Roman" w:cs="Times New Roman"/>
          <w:color w:val="000000"/>
          <w:sz w:val="28"/>
          <w:szCs w:val="28"/>
          <w:lang w:eastAsia="ru-RU"/>
        </w:rPr>
        <w:t xml:space="preserve"> стремящиеся изменить мир больше не носит положительный характер, она направлена на то, чтобы сделать его боле радикальным с помощью жертвоприношения. А жертвами политических, националистических и религиозных атак в первую очередь является молодежь.</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И чтобы бороться с этой угрозой, мало умения метко стрелять и быстро бегать. Нужна иная философия, философия единения, противостоящая эскалации насилия и зла, ведущих к самоуничтожению.</w:t>
      </w:r>
    </w:p>
    <w:p w:rsidR="00B50DBC" w:rsidRDefault="00B50DBC" w:rsidP="00B50DBC">
      <w:pPr>
        <w:spacing w:after="0" w:line="240" w:lineRule="auto"/>
        <w:rPr>
          <w:rFonts w:ascii="Times New Roman" w:eastAsia="Times New Roman" w:hAnsi="Times New Roman" w:cs="Times New Roman"/>
          <w:b/>
          <w:bCs/>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b/>
          <w:bCs/>
          <w:color w:val="000000"/>
          <w:sz w:val="28"/>
          <w:szCs w:val="28"/>
          <w:lang w:eastAsia="ru-RU"/>
        </w:rPr>
        <w:t>Современное отношение к терроризму и его оценка</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48322F" w:rsidRPr="00B50DBC" w:rsidRDefault="0048322F"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Статья 1. Правовая основа противодействия терроризму</w:t>
      </w:r>
    </w:p>
    <w:p w:rsid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w:t>
      </w: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также принимаемые в соответствии с ними нормативные правовые акты других федеральных органов государственной власти</w:t>
      </w:r>
      <w:bookmarkStart w:id="0" w:name="sdfootnote4anc"/>
      <w:r w:rsidRPr="00B50DBC">
        <w:rPr>
          <w:rFonts w:ascii="Times New Roman" w:eastAsia="Times New Roman" w:hAnsi="Times New Roman" w:cs="Times New Roman"/>
          <w:color w:val="000000"/>
          <w:sz w:val="28"/>
          <w:szCs w:val="28"/>
          <w:lang w:eastAsia="ru-RU"/>
        </w:rPr>
        <w:fldChar w:fldCharType="begin"/>
      </w:r>
      <w:r w:rsidRPr="00B50DBC">
        <w:rPr>
          <w:rFonts w:ascii="Times New Roman" w:eastAsia="Times New Roman" w:hAnsi="Times New Roman" w:cs="Times New Roman"/>
          <w:color w:val="000000"/>
          <w:sz w:val="28"/>
          <w:szCs w:val="28"/>
          <w:lang w:eastAsia="ru-RU"/>
        </w:rPr>
        <w:instrText xml:space="preserve"> HYPERLINK "http://refoteka.ru/r-138973.html" \l "sdfootnote4sym" </w:instrText>
      </w:r>
      <w:r w:rsidRPr="00B50DBC">
        <w:rPr>
          <w:rFonts w:ascii="Times New Roman" w:eastAsia="Times New Roman" w:hAnsi="Times New Roman" w:cs="Times New Roman"/>
          <w:color w:val="000000"/>
          <w:sz w:val="28"/>
          <w:szCs w:val="28"/>
          <w:lang w:eastAsia="ru-RU"/>
        </w:rPr>
        <w:fldChar w:fldCharType="separate"/>
      </w:r>
      <w:r w:rsidRPr="00B50DBC">
        <w:rPr>
          <w:rFonts w:ascii="Times New Roman" w:eastAsia="Times New Roman" w:hAnsi="Times New Roman" w:cs="Times New Roman"/>
          <w:color w:val="5555FF"/>
          <w:sz w:val="28"/>
          <w:szCs w:val="28"/>
          <w:u w:val="single"/>
          <w:lang w:eastAsia="ru-RU"/>
        </w:rPr>
        <w:t>4</w:t>
      </w:r>
      <w:r w:rsidRPr="00B50DBC">
        <w:rPr>
          <w:rFonts w:ascii="Times New Roman" w:eastAsia="Times New Roman" w:hAnsi="Times New Roman" w:cs="Times New Roman"/>
          <w:color w:val="000000"/>
          <w:sz w:val="28"/>
          <w:szCs w:val="28"/>
          <w:lang w:eastAsia="ru-RU"/>
        </w:rPr>
        <w:fldChar w:fldCharType="end"/>
      </w:r>
      <w:bookmarkEnd w:id="0"/>
      <w:r w:rsidRPr="00B50DBC">
        <w:rPr>
          <w:rFonts w:ascii="Times New Roman" w:eastAsia="Times New Roman" w:hAnsi="Times New Roman" w:cs="Times New Roman"/>
          <w:color w:val="000000"/>
          <w:sz w:val="28"/>
          <w:szCs w:val="28"/>
          <w:lang w:eastAsia="ru-RU"/>
        </w:rPr>
        <w:t>.</w:t>
      </w:r>
    </w:p>
    <w:p w:rsid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В 2005-2007 гг., обозначились новые тенденции в стратегии противостояния терроризму во многих странах мира. Так, накануне терактов 7 июля 2005 г. в Лондоне спецслужбы стран "Большой Восьмерки", чьи лидеры собрались на саммите в Шотландии не получили никаких, пусть даже фрагментарных упреждающих сигналов о готовящемся преступлении. А это еще раз подтверждает выводы некоторых российских специалистов по террору, что спецслужбы ведущих стран сообща не сумели решить главную задачу - обеспечить агентурное проникновение в те структуры терроризма, где планируются и практически готовятся такие масштабные акции. Следовательно, стратегия предотвращения терроризма в отдельных странах и мире в целом все больше становится "делом жизни" самой общественности, а не только силовых структур. Многих ученым и ответственным политикам давно стало ясно - нужна инфраструктура общественной безопасности для активизации сил, средства и интеллектуальных усилий гражданского общества. Предлагается целая система мер противодействия современному терроризму. Ее создание уже происходит и в России, и в ряде стран НАТО. А усилия по вовлечению общественности в соответствующие программы требуют от власти принципиальной поддержки нового социального института. Он предназначен для самоподготовки населения к "мягкому" или социальному контртерроризму. Прежде всего, речь идет об обучении граждан (или содействии этому через неправительственные организации и фонды) использованию современных информационно-коммуникационных технологий, включающих в себя и Интернет-мониторинг, и методы математического моделирования. В работе с населением важную роль призвана играть государственная поддержка разработок соответствующего компьютерного программного обеспечения для выявления ранних признаков террористической активности именно самим населением, заинтересованного в донесении своих баз данных до силового сектора. Участники III Международного Форума "Мировое сообщество против глобализации преступности и терроризма" отметили в своей Заключительной Резолюции: "Мы работаем и будем продолжать работать, чтобы наше единое "НЕТ" терроризму стало не только словом, но и делом. Мы призываем всех, кому не небезразлично будущее своего государства, своих детей и внуков, присоединиться к нашему заявлению". Итак, в борьбе с международным терроризмом наметился отход лидеров многих стран мира от защиты национальных интересов исключительно силой оружия. События последних лет демонстрируют неспособность современных армий и полиции к заблаговременному противостоянию угрозам современного терроризма. Не удивительно, что правящие круги многих стран мира и России, в частности, задумываются о всемерной мобилизации населения на борьбу с терроризмом. Подобные меры не предполагают ухудшение социально-экономических условий населения, на </w:t>
      </w:r>
    </w:p>
    <w:p w:rsidR="00B50DBC" w:rsidRDefault="00B50DBC"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что рассчитывают поборники "железной руки" в управлении социумом. В контексте социальной напряженности, вооруженных, этнических и религиозных конфликтах "агенты террора" видят источники собственного существования и развития. Некоторые ученые в России и за рубежом рассматривают варианты "невозможного взаимодействия" социума и властей в борьбе с терроризмом. Они находят вполне убедительные аргументы против такого взаимодействия и приходят к выводу о том, что в войне с международным терроризмом "коней на переправе не меняют", то есть, отстаивают традиционное право силового сектора на насилие против террористов и ограничение гражданских свобод их сторонников. Подобные походы ученых не позволяют правительствам в течение долгого времени и в условиях открытой рыночной экономики:</w:t>
      </w:r>
    </w:p>
    <w:p w:rsidR="00B269B0" w:rsidRDefault="00B269B0"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1) долгое время поддерживать фиксированные расходы на предотвращение терроризма;</w:t>
      </w:r>
    </w:p>
    <w:p w:rsidR="00B269B0" w:rsidRDefault="00B269B0"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2) проводить автономную политику борьбы с "домашним терроризмом" (в СМИ постоянно критикуется "неэффективность" работы силового сектора);</w:t>
      </w:r>
    </w:p>
    <w:p w:rsidR="0048322F" w:rsidRPr="00B50DBC" w:rsidRDefault="0048322F" w:rsidP="00B50DBC">
      <w:pPr>
        <w:spacing w:after="0" w:line="240" w:lineRule="auto"/>
        <w:rPr>
          <w:rFonts w:ascii="Times New Roman" w:eastAsia="Times New Roman" w:hAnsi="Times New Roman" w:cs="Times New Roman"/>
          <w:color w:val="000000"/>
          <w:sz w:val="28"/>
          <w:szCs w:val="28"/>
          <w:lang w:eastAsia="ru-RU"/>
        </w:rPr>
      </w:pPr>
    </w:p>
    <w:p w:rsidR="00B269B0"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3)"вымывать" нерегулируемыми финансовыми потоками деньги из "теневой экономики" при государственных амнистиях "беглому" капиталу. </w:t>
      </w:r>
    </w:p>
    <w:p w:rsidR="00B269B0" w:rsidRDefault="00B269B0"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Появились за последние годы и другие работы российских и зарубежных ученых об активном участии граждан в мероприятиях их правительств по предотвращению угроз со стороны международного и отечественного терроризма. Но они составляют лишь другой полюс модели "невозможного взаимодействия", поскольку страдают от переизбытка теории. Особенно это касается множества определений, что такое терроризм и как с ним "теоретически" бороться.</w:t>
      </w:r>
    </w:p>
    <w:p w:rsidR="00B269B0" w:rsidRDefault="00B269B0" w:rsidP="00B50DBC">
      <w:pPr>
        <w:spacing w:after="0" w:line="240" w:lineRule="auto"/>
        <w:rPr>
          <w:rFonts w:ascii="Times New Roman" w:eastAsia="Times New Roman" w:hAnsi="Times New Roman" w:cs="Times New Roman"/>
          <w:color w:val="000000"/>
          <w:sz w:val="28"/>
          <w:szCs w:val="28"/>
          <w:lang w:eastAsia="ru-RU"/>
        </w:rPr>
      </w:pPr>
    </w:p>
    <w:p w:rsidR="00B269B0"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Все это - следствие нехватки эмпирических данных о самодеятельности граждан и их объединений в сфере безопасности (подробнее о смене парадигм безопасности. Автор предлагает дополнить проверенный в прошлом веке и понятный многим исследователям "старый добрый" компаративистский подход малоизвестными в России и мире методами </w:t>
      </w:r>
    </w:p>
    <w:p w:rsidR="00B269B0" w:rsidRDefault="00B269B0"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Интернет - мониторинга и математического анализа. Последние методы легли в основу аналитических схем и матриц-клише для практической разработки исследований и даже законотворчества в области общественного противодействия терроризму (ОПТ). Автор считает, что такие формы общественной инициативы будут благоприятствовать развитию гражданского общества и укреплению безопасности России.</w:t>
      </w:r>
    </w:p>
    <w:p w:rsidR="00B269B0"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Эпицентр террористической активности в течение ряда лет смещался от стран Латинской Америки к Японии, ФРГ, Турции, Испании, Италии. </w:t>
      </w:r>
    </w:p>
    <w:p w:rsidR="00B269B0" w:rsidRDefault="00B269B0" w:rsidP="00B50DBC">
      <w:pPr>
        <w:spacing w:after="0" w:line="240" w:lineRule="auto"/>
        <w:rPr>
          <w:rFonts w:ascii="Times New Roman" w:eastAsia="Times New Roman" w:hAnsi="Times New Roman" w:cs="Times New Roman"/>
          <w:color w:val="000000"/>
          <w:sz w:val="28"/>
          <w:szCs w:val="28"/>
          <w:lang w:eastAsia="ru-RU"/>
        </w:rPr>
      </w:pPr>
    </w:p>
    <w:p w:rsidR="00B269B0"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Одновременно с разной степенью интенсивности осуществлялись террористические акции таких организаций, как ИРА в Англии и Северной Ирландии, ЭТА в Испании. Активизировались палестинские и израильские террористы, террористические организации в ряде стран Африки и Азии, а также в США. В последние годы на Ближнем Востоке большую активность развили исламские военизированные террористические группы ориентации "Хамас" и "Хезболлах", сикхские террористические движения и группы в Индии, алжирские и другие террористы. Активно действует, широко используя террористические методы, колумбийская наркомафия, отвоевывая у официальной власти все новые позиции. Появилось немало новых регионов, где террористическая угроза стала особенно масштабной и опасной. На территории бывшего СССР в условиях обострения социальных, политических, межнациональных и религиозных противоречий и конфликтов, разгула преступности и коррупции, внешнего вмешательства в дела большинства стран СНГ пышным цветов расцвел постсоветский терроризм. Террористическая деятельность в современных условиях характеризуется широким размахом, отсутствием явно выраженных государственных границ, наличием связи и взаимодействием с международными террористическими центрами и организациями; жесткой организационной структурой, состоящей из руководящего и оперативного звена, подразделений разведки и контрразведки, материально-технического обеспечения, боевых групп и прикрытия; жесткой конспирацией и тщательным отбором кадров; наличием агентуры в правоохранительных и государственных органах; хорошим техническим оснащением, конкурирующим, а то и превосходящим оснащение подразделений правительственных войск; наличием разветвленной сети конспиративных укрытий, учебных баз и полигонов. Характерно, что, получая в свои руки современные средства ведения информационной войны, международный терроризм навязывает народам свои идеи и свои оценки ситуации, широко и небезуспешно решает мобилизационные задачи по привлечению в свои ряды молодежи, не говоря уже о профессиональных наемниках. Террористические организации наладили между собой тесные связи на общей идеолого-конфессиональной, военной, коммерческой и другой основе. Террористические группировки, особенно их руководители во многих случаях тесно взаимодействуют в вопросах приобретения вооружений, прикрытия друг друга, разделения функций и задач при проведении ими масштабных операций (как, например, в Афганистане или Ливане). Можно отметить, что международное террористическое сообщество научилось маневрировать силами и средствами, перебрасывать нелегальными каналами большие массы оружия и боевиков. На сегодня терроризм - это уже не только и не столько диверсанты-одиночки, угонщики самолетов и убийцы-камикадзе. Современный терроризм - это мощные структуры с соответствующим их масштабам оснащением. Примеры Афганистана, Таджикистана, Косова, Чечни и </w:t>
      </w:r>
      <w:r w:rsidR="00B269B0" w:rsidRPr="00B50DBC">
        <w:rPr>
          <w:rFonts w:ascii="Times New Roman" w:eastAsia="Times New Roman" w:hAnsi="Times New Roman" w:cs="Times New Roman"/>
          <w:color w:val="000000"/>
          <w:sz w:val="28"/>
          <w:szCs w:val="28"/>
          <w:lang w:eastAsia="ru-RU"/>
        </w:rPr>
        <w:t>стоящих за ними мощных покровителей,</w:t>
      </w:r>
      <w:r w:rsidRPr="00B50DBC">
        <w:rPr>
          <w:rFonts w:ascii="Times New Roman" w:eastAsia="Times New Roman" w:hAnsi="Times New Roman" w:cs="Times New Roman"/>
          <w:color w:val="000000"/>
          <w:sz w:val="28"/>
          <w:szCs w:val="28"/>
          <w:lang w:eastAsia="ru-RU"/>
        </w:rPr>
        <w:t xml:space="preserve"> и доноров показывают, </w:t>
      </w:r>
    </w:p>
    <w:p w:rsidR="00B269B0" w:rsidRDefault="00B269B0" w:rsidP="00B50DBC">
      <w:pPr>
        <w:spacing w:after="0" w:line="240" w:lineRule="auto"/>
        <w:rPr>
          <w:rFonts w:ascii="Times New Roman" w:eastAsia="Times New Roman" w:hAnsi="Times New Roman" w:cs="Times New Roman"/>
          <w:color w:val="000000"/>
          <w:sz w:val="28"/>
          <w:szCs w:val="28"/>
          <w:lang w:eastAsia="ru-RU"/>
        </w:rPr>
      </w:pPr>
    </w:p>
    <w:p w:rsidR="00B269B0"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что современный терроризм способен вести диверсионно-террористическую войны, участвовать в масштабных вооруженных конфликтах. Терроризм превратился в весьма прибыльный бизнес глобального масштаба с развитым "рынком труда" (наемники и прочие) и приложения капитала (поставки оружия, наркоторговля и др.). Например, в ходе войн на территории бывшей СФРЮ ежегодно хорватским, мусульманским и албанским силам поставлялось оружия и военной техники на сумму более 2 млрд. долл. И потом, сегодня уже доказано, что именно через зоны активной деятельности террористических группировок на мировые рынки идет основной поток наркотиков и наркосодержащего сырья, а это - многие миллиарды долларов. Более десятой части всего мирового экспорта вооружений приходится не "серую" и "черную" зоны этой сферы. Нет необходимости разъяснять, куда попадает это оружие, в чьи руки и для каких целей. Важной особенностью современного терроризма является его хорошо структурированный и организованный характер. Террористические организации создают единые руководящие органы, систему управления, планирующие подразделения. Отмечены совещания и встречи руководителей наиболее крупных группировок, координация деятельности организаций различной национальной принадлежности. Для создания большего морально-психологического эффекта и общественного резонанса налажено информационно-пропагандистское обеспечение. Ведется работа по отбору и подготовке сторонников, активных функционеров и боевиков в целях их целенаправленного использования в кризисных районах, где одной из конфликтующих сторон являются радикальные мусульманские организации. Террористические методы стали их наиболее излюбленным и используемым оружием. Вообще, как нам представляется, вопрос о том, почему именно мир ислама является на сегодня одним из основных генераторов идей террора как средства и инструмента политической борьбы и мощной базой терроризма, до сих пор остается до конца не изученным. Это отдельная важная тема для глубокого исследования и последующего использования результатов этого исследования в интересах как взаимопонимания с миром ислама, так и обуздания терроризма, в чем также заинтересовано большинство мусульманских государств. Но многие причины этого явления давно очевидны. Современная глобальная человеческая ситуация на нашей планете усугубляется ростом в мире социально-экономических и межцивилизационных противоречий, противостоянием между развитым Севером и отстающем в развитии Югом. Эти противоречия и это противостояние не в состоянии смягчить, тем более - полностью снивелировать и уравновесить их ни достижения научно-технической революции, ни процессы глобализации экономики или глобальный характер информационно-пропагандистской сферы. Как ни стараются страны "золотого миллиарда" навязать свои взгляды остальной части мирового сообщества и заставить ее последовать своему примеру, эффект зачастую получается прямо противоположный </w:t>
      </w:r>
    </w:p>
    <w:p w:rsidR="00B269B0" w:rsidRDefault="00B269B0" w:rsidP="00B50DBC">
      <w:pPr>
        <w:spacing w:after="0" w:line="240" w:lineRule="auto"/>
        <w:rPr>
          <w:rFonts w:ascii="Times New Roman" w:eastAsia="Times New Roman" w:hAnsi="Times New Roman" w:cs="Times New Roman"/>
          <w:color w:val="000000"/>
          <w:sz w:val="28"/>
          <w:szCs w:val="28"/>
          <w:lang w:eastAsia="ru-RU"/>
        </w:rPr>
      </w:pPr>
    </w:p>
    <w:p w:rsidR="008F23A4"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 xml:space="preserve">желаемому. Размежевание, рост пропасти между богатыми и бедными странами, слоями населения, народами растут. Мы наблюдаем маргинализацию мира, и неизбежным ответом на все это является усиление маргинального экстремизма и международного терроризма, борьбы с "неверными". Кстати, эти процессы происходят и на территории стран "золотого миллиарда", так сказать, "в логове" западной демократии, в доме тех, кто учит других, как надо жить. Зачастую именно на территории западных стран (США, Великобритания, Франция, Германия и др.) находятся порой наиболее радикальные с точки зрения их идеологии, глобальных замыслов и возможностей экстремистские и террористические организации и группировки, в том числе и мусульманские. Корреспондентов российского телевидения недавно избили мусульманские экстремисты не в Афганистане, а в Лондоне. В последнее время терроризм приобретает все более угрожающие масштабы. Террористические акты чаще всего приносят массовые человеческие жертвы,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Поэтому терроризм является одним из наиболее опасных преступлений против общественной безопасности. Анализ терроризма как фактора дестабилизации современного социума, свидетельствует о том, что данное социально-политическое и явление прочно обосновалось в политической жизни современного общества. На наш взгляд, причина терроризма кроется в возрастании кризисных явлений, неспособности общества регулировать сложные социально-политические процессы, быстрой смене систем человеческих идеалов и ценностей. В результате активизируются стремления использовать слабости общественной и государственной системы посредством террористического воздействия. Можно увидеть, что сегодня силы, не способные на конкуренцию, в том числе и особенно в военно-силовой сфере, с развитыми странами и </w:t>
      </w:r>
      <w:r w:rsidR="00B269B0" w:rsidRPr="00B50DBC">
        <w:rPr>
          <w:rFonts w:ascii="Times New Roman" w:eastAsia="Times New Roman" w:hAnsi="Times New Roman" w:cs="Times New Roman"/>
          <w:color w:val="000000"/>
          <w:sz w:val="28"/>
          <w:szCs w:val="28"/>
          <w:lang w:eastAsia="ru-RU"/>
        </w:rPr>
        <w:t>их союзниками,</w:t>
      </w:r>
      <w:r w:rsidRPr="00B50DBC">
        <w:rPr>
          <w:rFonts w:ascii="Times New Roman" w:eastAsia="Times New Roman" w:hAnsi="Times New Roman" w:cs="Times New Roman"/>
          <w:color w:val="000000"/>
          <w:sz w:val="28"/>
          <w:szCs w:val="28"/>
          <w:lang w:eastAsia="ru-RU"/>
        </w:rPr>
        <w:t xml:space="preserve"> и партнерами, стремятся компенсировать свои слабости доступными им средствами, т.е. методами террора, причем террора международного. Может стать и уже, наверное, становится, так как именно к этому двигают, подталкивают ситуацию ведущие мировые державы, проводя жесткую силовую политику в отношении тех стран и народов, которые существенно слабее их в экономике, финансах, в военной сфере, но не желающие поддаваться диктату со стороны. Многолетние и безнаказанные силовые действия США и их союзников против Ирака, целая эпоха в ирано-американском противостоянии, агрессия НАТО на Балканах, Ближний Восток с его незатухающими очагами напряженности - это далеко не все и не последние примеры такого диктата. Такая политика, якобы направленная против международного и национального терроризма, по существу сама может быть квалифицирована как международный терроризм.</w:t>
      </w:r>
    </w:p>
    <w:p w:rsidR="00B269B0" w:rsidRDefault="00B269B0" w:rsidP="00B50DBC">
      <w:pPr>
        <w:spacing w:after="0" w:line="240" w:lineRule="auto"/>
        <w:rPr>
          <w:rFonts w:ascii="Times New Roman" w:eastAsia="Times New Roman" w:hAnsi="Times New Roman" w:cs="Times New Roman"/>
          <w:color w:val="000000"/>
          <w:sz w:val="28"/>
          <w:szCs w:val="28"/>
          <w:lang w:eastAsia="ru-RU"/>
        </w:rPr>
      </w:pPr>
    </w:p>
    <w:p w:rsidR="00B269B0" w:rsidRDefault="00B269B0" w:rsidP="00B50DBC">
      <w:pPr>
        <w:spacing w:after="0" w:line="240" w:lineRule="auto"/>
        <w:rPr>
          <w:rFonts w:ascii="Times New Roman" w:eastAsia="Times New Roman" w:hAnsi="Times New Roman" w:cs="Times New Roman"/>
          <w:color w:val="000000"/>
          <w:sz w:val="28"/>
          <w:szCs w:val="28"/>
          <w:lang w:eastAsia="ru-RU"/>
        </w:rPr>
      </w:pPr>
    </w:p>
    <w:p w:rsidR="00B269B0" w:rsidRPr="00B50DBC" w:rsidRDefault="00B269B0" w:rsidP="00B50DBC">
      <w:pPr>
        <w:spacing w:after="0" w:line="240" w:lineRule="auto"/>
        <w:rPr>
          <w:rFonts w:ascii="Times New Roman" w:eastAsia="Times New Roman" w:hAnsi="Times New Roman" w:cs="Times New Roman"/>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Следовательно, отличительными особенностями современного терроризма являются формирование международных и региональных руководящих органов для решения вопросов планирования террористической деятельности, подготовки и проведения конкретных операций, организации взаимодействия между отдельными группами и исполнителями, привлекаемыми к той или иной акции.</w:t>
      </w:r>
    </w:p>
    <w:p w:rsidR="0048322F" w:rsidRPr="00B50DBC" w:rsidRDefault="0048322F" w:rsidP="00B50DBC">
      <w:pPr>
        <w:spacing w:after="0" w:line="240" w:lineRule="auto"/>
        <w:rPr>
          <w:rFonts w:ascii="Times New Roman" w:eastAsia="Times New Roman" w:hAnsi="Times New Roman" w:cs="Times New Roman"/>
          <w:b/>
          <w:bCs/>
          <w:color w:val="000000"/>
          <w:sz w:val="28"/>
          <w:szCs w:val="28"/>
          <w:lang w:eastAsia="ru-RU"/>
        </w:rPr>
      </w:pPr>
    </w:p>
    <w:p w:rsidR="0048322F" w:rsidRPr="00B50DBC" w:rsidRDefault="0048322F" w:rsidP="00B50DBC">
      <w:pPr>
        <w:spacing w:after="0" w:line="240" w:lineRule="auto"/>
        <w:rPr>
          <w:rFonts w:ascii="Times New Roman" w:eastAsia="Times New Roman" w:hAnsi="Times New Roman" w:cs="Times New Roman"/>
          <w:b/>
          <w:bCs/>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b/>
          <w:bCs/>
          <w:color w:val="000000"/>
          <w:sz w:val="28"/>
          <w:szCs w:val="28"/>
          <w:lang w:eastAsia="ru-RU"/>
        </w:rPr>
        <w:t>Заключение</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В заключение можно сделать следующий вывод - терроризм уже вышел за рамки национальной проблемы одной, определенной страны, теперь это мировая проблема, глобальных масштабов. На современном этапе усилия мировой дипломатии сосредоточены вокруг создания такой системы безопасности, которая бы гарантировала стабильность в мире и была бы способна реагировать на новые риски и угрозы, наиболее опасной из которых есть угроза международного терроризма. На фоне формирования современной системы международной безопасности актуальным становится вопрос относительно дальнейшего предназначения НАТО и ее будущей трансформации в обозримой перспективе как одной из наиболее эффективной и дееспособной составной этой системы. Процесс концептуально-идеологического и военно-политического развития связывается с комплексным ростом напряженности в международной среде. Следует отметить, что какой бы стратегии в борьбе против терроризма не придерживались правоохранительные органы, обеспечение региональной безопасности остается наиболее приоритетной задачей устойчивого развития любого региона. Поэтому органы государственной власти и, в первую очередь, местного самоуправления должны ориентироваться на проведение профилактических работ, связанных с выявлением внутренних угроз, а также факторов, дестабилизирующих нормальный ход политического процесса в региональном измерении. Таким образом, основные способы борьбы с терроризмом определяют уровень безопасности и способствуют обеспечению политической стабильности страны.</w:t>
      </w:r>
    </w:p>
    <w:p w:rsidR="008F23A4" w:rsidRPr="00B50DBC" w:rsidRDefault="008F23A4" w:rsidP="00B50DBC">
      <w:pPr>
        <w:spacing w:after="0" w:line="240" w:lineRule="auto"/>
        <w:rPr>
          <w:rFonts w:ascii="Times New Roman" w:eastAsia="Times New Roman" w:hAnsi="Times New Roman" w:cs="Times New Roman"/>
          <w:b/>
          <w:bCs/>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b/>
          <w:bCs/>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b/>
          <w:bCs/>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b/>
          <w:bCs/>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b/>
          <w:bCs/>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b/>
          <w:bCs/>
          <w:color w:val="000000"/>
          <w:sz w:val="28"/>
          <w:szCs w:val="28"/>
          <w:lang w:eastAsia="ru-RU"/>
        </w:rPr>
      </w:pPr>
    </w:p>
    <w:p w:rsidR="008F23A4" w:rsidRDefault="008F23A4" w:rsidP="00B50DBC">
      <w:pPr>
        <w:spacing w:after="0" w:line="240" w:lineRule="auto"/>
        <w:rPr>
          <w:rFonts w:ascii="Times New Roman" w:eastAsia="Times New Roman" w:hAnsi="Times New Roman" w:cs="Times New Roman"/>
          <w:b/>
          <w:bCs/>
          <w:color w:val="000000"/>
          <w:sz w:val="28"/>
          <w:szCs w:val="28"/>
          <w:lang w:eastAsia="ru-RU"/>
        </w:rPr>
      </w:pPr>
    </w:p>
    <w:p w:rsidR="00B269B0" w:rsidRDefault="00B269B0" w:rsidP="00B50DBC">
      <w:pPr>
        <w:spacing w:after="0" w:line="240" w:lineRule="auto"/>
        <w:rPr>
          <w:rFonts w:ascii="Times New Roman" w:eastAsia="Times New Roman" w:hAnsi="Times New Roman" w:cs="Times New Roman"/>
          <w:b/>
          <w:bCs/>
          <w:color w:val="000000"/>
          <w:sz w:val="28"/>
          <w:szCs w:val="28"/>
          <w:lang w:eastAsia="ru-RU"/>
        </w:rPr>
      </w:pPr>
    </w:p>
    <w:p w:rsidR="00B269B0" w:rsidRDefault="00B269B0" w:rsidP="00B50DBC">
      <w:pPr>
        <w:spacing w:after="0" w:line="240" w:lineRule="auto"/>
        <w:rPr>
          <w:rFonts w:ascii="Times New Roman" w:eastAsia="Times New Roman" w:hAnsi="Times New Roman" w:cs="Times New Roman"/>
          <w:b/>
          <w:bCs/>
          <w:color w:val="000000"/>
          <w:sz w:val="28"/>
          <w:szCs w:val="28"/>
          <w:lang w:eastAsia="ru-RU"/>
        </w:rPr>
      </w:pPr>
    </w:p>
    <w:p w:rsidR="00B269B0" w:rsidRDefault="00B269B0" w:rsidP="00B50DBC">
      <w:pPr>
        <w:spacing w:after="0" w:line="240" w:lineRule="auto"/>
        <w:rPr>
          <w:rFonts w:ascii="Times New Roman" w:eastAsia="Times New Roman" w:hAnsi="Times New Roman" w:cs="Times New Roman"/>
          <w:b/>
          <w:bCs/>
          <w:color w:val="000000"/>
          <w:sz w:val="28"/>
          <w:szCs w:val="28"/>
          <w:lang w:eastAsia="ru-RU"/>
        </w:rPr>
      </w:pPr>
    </w:p>
    <w:p w:rsidR="00B269B0" w:rsidRPr="00B50DBC" w:rsidRDefault="00B269B0" w:rsidP="00B50DBC">
      <w:pPr>
        <w:spacing w:after="0" w:line="240" w:lineRule="auto"/>
        <w:rPr>
          <w:rFonts w:ascii="Times New Roman" w:eastAsia="Times New Roman" w:hAnsi="Times New Roman" w:cs="Times New Roman"/>
          <w:b/>
          <w:bCs/>
          <w:color w:val="000000"/>
          <w:sz w:val="28"/>
          <w:szCs w:val="28"/>
          <w:lang w:eastAsia="ru-RU"/>
        </w:rPr>
      </w:pPr>
      <w:bookmarkStart w:id="1" w:name="_GoBack"/>
      <w:bookmarkEnd w:id="1"/>
    </w:p>
    <w:p w:rsidR="00E202CC" w:rsidRPr="00B50DBC" w:rsidRDefault="00E202CC" w:rsidP="00B50DBC">
      <w:pPr>
        <w:spacing w:after="0" w:line="240" w:lineRule="auto"/>
        <w:rPr>
          <w:rFonts w:ascii="Times New Roman" w:eastAsia="Times New Roman" w:hAnsi="Times New Roman" w:cs="Times New Roman"/>
          <w:b/>
          <w:bCs/>
          <w:color w:val="000000"/>
          <w:sz w:val="28"/>
          <w:szCs w:val="28"/>
          <w:lang w:eastAsia="ru-RU"/>
        </w:rPr>
      </w:pP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b/>
          <w:bCs/>
          <w:color w:val="000000"/>
          <w:sz w:val="28"/>
          <w:szCs w:val="28"/>
          <w:lang w:eastAsia="ru-RU"/>
        </w:rPr>
        <w:t>Список литературы</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Федеральный закон от 06.03.2006 N 35-ФЗ (ред. от 30.12.2008)"О противодействии терроризму" (принят ГД ФС РФ 26.02.2006) - Консультан Плюс</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Большой энциклопедический словарь/ под. ред. Лапина И.К. - М.: АСТ 2008. - 1248 с.</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Луков В.В. Международный терроризм. Новые подходы российских ученых. Об актуальных проблемах общественного противодействия терроризму - М.: ЛКИ 2007. - 328 с.</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Гушер А.И. Проблемы терроризма и борьбы с ним: Лицо современного терроризма. // Факт 2004. №14. Ч.2. - с.36 - 40</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Ильясов Ф.Н. Терроризм - от социальных оснований до поведения жертв // Социологические исследования. 2007. №6. - с.78 - 86</w:t>
      </w:r>
    </w:p>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t>Идеологическая атака: за гранью добра и зла Руссу Л.В. http://college. biysk. secna.ru/konf2003/rusmod. htm</w:t>
      </w:r>
    </w:p>
    <w:bookmarkStart w:id="2" w:name="sdfootnote1sym"/>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fldChar w:fldCharType="begin"/>
      </w:r>
      <w:r w:rsidRPr="00B50DBC">
        <w:rPr>
          <w:rFonts w:ascii="Times New Roman" w:eastAsia="Times New Roman" w:hAnsi="Times New Roman" w:cs="Times New Roman"/>
          <w:color w:val="000000"/>
          <w:sz w:val="28"/>
          <w:szCs w:val="28"/>
          <w:lang w:eastAsia="ru-RU"/>
        </w:rPr>
        <w:instrText xml:space="preserve"> HYPERLINK "http://refoteka.ru/r-138973.html" \l "sdfootnote1anc" </w:instrText>
      </w:r>
      <w:r w:rsidRPr="00B50DBC">
        <w:rPr>
          <w:rFonts w:ascii="Times New Roman" w:eastAsia="Times New Roman" w:hAnsi="Times New Roman" w:cs="Times New Roman"/>
          <w:color w:val="000000"/>
          <w:sz w:val="28"/>
          <w:szCs w:val="28"/>
          <w:lang w:eastAsia="ru-RU"/>
        </w:rPr>
        <w:fldChar w:fldCharType="separate"/>
      </w:r>
      <w:r w:rsidRPr="00B50DBC">
        <w:rPr>
          <w:rFonts w:ascii="Times New Roman" w:eastAsia="Times New Roman" w:hAnsi="Times New Roman" w:cs="Times New Roman"/>
          <w:color w:val="5555FF"/>
          <w:sz w:val="28"/>
          <w:szCs w:val="28"/>
          <w:u w:val="single"/>
          <w:lang w:eastAsia="ru-RU"/>
        </w:rPr>
        <w:t>1</w:t>
      </w:r>
      <w:r w:rsidRPr="00B50DBC">
        <w:rPr>
          <w:rFonts w:ascii="Times New Roman" w:eastAsia="Times New Roman" w:hAnsi="Times New Roman" w:cs="Times New Roman"/>
          <w:color w:val="000000"/>
          <w:sz w:val="28"/>
          <w:szCs w:val="28"/>
          <w:lang w:eastAsia="ru-RU"/>
        </w:rPr>
        <w:fldChar w:fldCharType="end"/>
      </w:r>
      <w:bookmarkEnd w:id="2"/>
      <w:r w:rsidRPr="00B50DBC">
        <w:rPr>
          <w:rFonts w:ascii="Times New Roman" w:eastAsia="Times New Roman" w:hAnsi="Times New Roman" w:cs="Times New Roman"/>
          <w:color w:val="000000"/>
          <w:sz w:val="28"/>
          <w:szCs w:val="28"/>
          <w:lang w:eastAsia="ru-RU"/>
        </w:rPr>
        <w:t> Большой энциклопедический словарь / под. ред. Лапина И.К. - М.: АСТ 2008. - с. 1093</w:t>
      </w:r>
    </w:p>
    <w:bookmarkStart w:id="3" w:name="sdfootnote2sym"/>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fldChar w:fldCharType="begin"/>
      </w:r>
      <w:r w:rsidRPr="00B50DBC">
        <w:rPr>
          <w:rFonts w:ascii="Times New Roman" w:eastAsia="Times New Roman" w:hAnsi="Times New Roman" w:cs="Times New Roman"/>
          <w:color w:val="000000"/>
          <w:sz w:val="28"/>
          <w:szCs w:val="28"/>
          <w:lang w:eastAsia="ru-RU"/>
        </w:rPr>
        <w:instrText xml:space="preserve"> HYPERLINK "http://refoteka.ru/r-138973.html" \l "sdfootnote2anc" </w:instrText>
      </w:r>
      <w:r w:rsidRPr="00B50DBC">
        <w:rPr>
          <w:rFonts w:ascii="Times New Roman" w:eastAsia="Times New Roman" w:hAnsi="Times New Roman" w:cs="Times New Roman"/>
          <w:color w:val="000000"/>
          <w:sz w:val="28"/>
          <w:szCs w:val="28"/>
          <w:lang w:eastAsia="ru-RU"/>
        </w:rPr>
        <w:fldChar w:fldCharType="separate"/>
      </w:r>
      <w:r w:rsidRPr="00B50DBC">
        <w:rPr>
          <w:rFonts w:ascii="Times New Roman" w:eastAsia="Times New Roman" w:hAnsi="Times New Roman" w:cs="Times New Roman"/>
          <w:color w:val="5555FF"/>
          <w:sz w:val="28"/>
          <w:szCs w:val="28"/>
          <w:u w:val="single"/>
          <w:lang w:eastAsia="ru-RU"/>
        </w:rPr>
        <w:t>2</w:t>
      </w:r>
      <w:r w:rsidRPr="00B50DBC">
        <w:rPr>
          <w:rFonts w:ascii="Times New Roman" w:eastAsia="Times New Roman" w:hAnsi="Times New Roman" w:cs="Times New Roman"/>
          <w:color w:val="000000"/>
          <w:sz w:val="28"/>
          <w:szCs w:val="28"/>
          <w:lang w:eastAsia="ru-RU"/>
        </w:rPr>
        <w:fldChar w:fldCharType="end"/>
      </w:r>
      <w:bookmarkEnd w:id="3"/>
      <w:r w:rsidRPr="00B50DBC">
        <w:rPr>
          <w:rFonts w:ascii="Times New Roman" w:eastAsia="Times New Roman" w:hAnsi="Times New Roman" w:cs="Times New Roman"/>
          <w:color w:val="000000"/>
          <w:sz w:val="28"/>
          <w:szCs w:val="28"/>
          <w:lang w:eastAsia="ru-RU"/>
        </w:rPr>
        <w:t> Ильясов Ф. Н. Терроризм – от социальных оснований до поведения жертв // Социологические исследования. 2007. №6. с. 78</w:t>
      </w:r>
    </w:p>
    <w:bookmarkStart w:id="4" w:name="sdfootnote3sym"/>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fldChar w:fldCharType="begin"/>
      </w:r>
      <w:r w:rsidRPr="00B50DBC">
        <w:rPr>
          <w:rFonts w:ascii="Times New Roman" w:eastAsia="Times New Roman" w:hAnsi="Times New Roman" w:cs="Times New Roman"/>
          <w:color w:val="000000"/>
          <w:sz w:val="28"/>
          <w:szCs w:val="28"/>
          <w:lang w:eastAsia="ru-RU"/>
        </w:rPr>
        <w:instrText xml:space="preserve"> HYPERLINK "http://refoteka.ru/r-138973.html" \l "sdfootnote3anc" </w:instrText>
      </w:r>
      <w:r w:rsidRPr="00B50DBC">
        <w:rPr>
          <w:rFonts w:ascii="Times New Roman" w:eastAsia="Times New Roman" w:hAnsi="Times New Roman" w:cs="Times New Roman"/>
          <w:color w:val="000000"/>
          <w:sz w:val="28"/>
          <w:szCs w:val="28"/>
          <w:lang w:eastAsia="ru-RU"/>
        </w:rPr>
        <w:fldChar w:fldCharType="separate"/>
      </w:r>
      <w:r w:rsidRPr="00B50DBC">
        <w:rPr>
          <w:rFonts w:ascii="Times New Roman" w:eastAsia="Times New Roman" w:hAnsi="Times New Roman" w:cs="Times New Roman"/>
          <w:color w:val="5555FF"/>
          <w:sz w:val="28"/>
          <w:szCs w:val="28"/>
          <w:u w:val="single"/>
          <w:lang w:eastAsia="ru-RU"/>
        </w:rPr>
        <w:t>3</w:t>
      </w:r>
      <w:r w:rsidRPr="00B50DBC">
        <w:rPr>
          <w:rFonts w:ascii="Times New Roman" w:eastAsia="Times New Roman" w:hAnsi="Times New Roman" w:cs="Times New Roman"/>
          <w:color w:val="000000"/>
          <w:sz w:val="28"/>
          <w:szCs w:val="28"/>
          <w:lang w:eastAsia="ru-RU"/>
        </w:rPr>
        <w:fldChar w:fldCharType="end"/>
      </w:r>
      <w:bookmarkEnd w:id="4"/>
      <w:r w:rsidRPr="00B50DBC">
        <w:rPr>
          <w:rFonts w:ascii="Times New Roman" w:eastAsia="Times New Roman" w:hAnsi="Times New Roman" w:cs="Times New Roman"/>
          <w:color w:val="000000"/>
          <w:sz w:val="28"/>
          <w:szCs w:val="28"/>
          <w:lang w:eastAsia="ru-RU"/>
        </w:rPr>
        <w:t> Идеологическая атака: за гранью добра и зла Руссу Л.В. http://college.biysk.secna.ru/konf2003/rusmod.htm</w:t>
      </w:r>
    </w:p>
    <w:bookmarkStart w:id="5" w:name="sdfootnote4sym"/>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fldChar w:fldCharType="begin"/>
      </w:r>
      <w:r w:rsidRPr="00B50DBC">
        <w:rPr>
          <w:rFonts w:ascii="Times New Roman" w:eastAsia="Times New Roman" w:hAnsi="Times New Roman" w:cs="Times New Roman"/>
          <w:color w:val="000000"/>
          <w:sz w:val="28"/>
          <w:szCs w:val="28"/>
          <w:lang w:eastAsia="ru-RU"/>
        </w:rPr>
        <w:instrText xml:space="preserve"> HYPERLINK "http://refoteka.ru/r-138973.html" \l "sdfootnote4anc" </w:instrText>
      </w:r>
      <w:r w:rsidRPr="00B50DBC">
        <w:rPr>
          <w:rFonts w:ascii="Times New Roman" w:eastAsia="Times New Roman" w:hAnsi="Times New Roman" w:cs="Times New Roman"/>
          <w:color w:val="000000"/>
          <w:sz w:val="28"/>
          <w:szCs w:val="28"/>
          <w:lang w:eastAsia="ru-RU"/>
        </w:rPr>
        <w:fldChar w:fldCharType="separate"/>
      </w:r>
      <w:r w:rsidRPr="00B50DBC">
        <w:rPr>
          <w:rFonts w:ascii="Times New Roman" w:eastAsia="Times New Roman" w:hAnsi="Times New Roman" w:cs="Times New Roman"/>
          <w:color w:val="5555FF"/>
          <w:sz w:val="28"/>
          <w:szCs w:val="28"/>
          <w:u w:val="single"/>
          <w:lang w:eastAsia="ru-RU"/>
        </w:rPr>
        <w:t>4</w:t>
      </w:r>
      <w:r w:rsidRPr="00B50DBC">
        <w:rPr>
          <w:rFonts w:ascii="Times New Roman" w:eastAsia="Times New Roman" w:hAnsi="Times New Roman" w:cs="Times New Roman"/>
          <w:color w:val="000000"/>
          <w:sz w:val="28"/>
          <w:szCs w:val="28"/>
          <w:lang w:eastAsia="ru-RU"/>
        </w:rPr>
        <w:fldChar w:fldCharType="end"/>
      </w:r>
      <w:bookmarkEnd w:id="5"/>
      <w:r w:rsidRPr="00B50DBC">
        <w:rPr>
          <w:rFonts w:ascii="Times New Roman" w:eastAsia="Times New Roman" w:hAnsi="Times New Roman" w:cs="Times New Roman"/>
          <w:color w:val="000000"/>
          <w:sz w:val="28"/>
          <w:szCs w:val="28"/>
          <w:lang w:eastAsia="ru-RU"/>
        </w:rPr>
        <w:t> Федеральный закон от 06.03.2006 N 35-ФЗ (ред. от 30.12.2008) «О противодействии терроризму» (принят ГД ФС РФ 26.02.2006)</w:t>
      </w:r>
    </w:p>
    <w:bookmarkStart w:id="6" w:name="sdfootnote5sym"/>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fldChar w:fldCharType="begin"/>
      </w:r>
      <w:r w:rsidRPr="00B50DBC">
        <w:rPr>
          <w:rFonts w:ascii="Times New Roman" w:eastAsia="Times New Roman" w:hAnsi="Times New Roman" w:cs="Times New Roman"/>
          <w:color w:val="000000"/>
          <w:sz w:val="28"/>
          <w:szCs w:val="28"/>
          <w:lang w:eastAsia="ru-RU"/>
        </w:rPr>
        <w:instrText xml:space="preserve"> HYPERLINK "http://refoteka.ru/r-138973.html" \l "sdfootnote5anc" </w:instrText>
      </w:r>
      <w:r w:rsidRPr="00B50DBC">
        <w:rPr>
          <w:rFonts w:ascii="Times New Roman" w:eastAsia="Times New Roman" w:hAnsi="Times New Roman" w:cs="Times New Roman"/>
          <w:color w:val="000000"/>
          <w:sz w:val="28"/>
          <w:szCs w:val="28"/>
          <w:lang w:eastAsia="ru-RU"/>
        </w:rPr>
        <w:fldChar w:fldCharType="separate"/>
      </w:r>
      <w:r w:rsidRPr="00B50DBC">
        <w:rPr>
          <w:rFonts w:ascii="Times New Roman" w:eastAsia="Times New Roman" w:hAnsi="Times New Roman" w:cs="Times New Roman"/>
          <w:color w:val="5555FF"/>
          <w:sz w:val="28"/>
          <w:szCs w:val="28"/>
          <w:u w:val="single"/>
          <w:lang w:eastAsia="ru-RU"/>
        </w:rPr>
        <w:t>5</w:t>
      </w:r>
      <w:r w:rsidRPr="00B50DBC">
        <w:rPr>
          <w:rFonts w:ascii="Times New Roman" w:eastAsia="Times New Roman" w:hAnsi="Times New Roman" w:cs="Times New Roman"/>
          <w:color w:val="000000"/>
          <w:sz w:val="28"/>
          <w:szCs w:val="28"/>
          <w:lang w:eastAsia="ru-RU"/>
        </w:rPr>
        <w:fldChar w:fldCharType="end"/>
      </w:r>
      <w:bookmarkEnd w:id="6"/>
      <w:r w:rsidRPr="00B50DBC">
        <w:rPr>
          <w:rFonts w:ascii="Times New Roman" w:eastAsia="Times New Roman" w:hAnsi="Times New Roman" w:cs="Times New Roman"/>
          <w:color w:val="000000"/>
          <w:sz w:val="28"/>
          <w:szCs w:val="28"/>
          <w:lang w:eastAsia="ru-RU"/>
        </w:rPr>
        <w:t> Луков В.В. Международный терроризм. Новые подходы российских ученых. Об актуальных проблемах общественного противодействия терроризму – М.: ЛКИ 2007. – с. 25</w:t>
      </w:r>
    </w:p>
    <w:bookmarkStart w:id="7" w:name="sdfootnote6sym"/>
    <w:p w:rsidR="008F23A4" w:rsidRPr="00B50DBC" w:rsidRDefault="008F23A4" w:rsidP="00B50DBC">
      <w:pPr>
        <w:spacing w:after="0" w:line="240" w:lineRule="auto"/>
        <w:rPr>
          <w:rFonts w:ascii="Times New Roman" w:eastAsia="Times New Roman" w:hAnsi="Times New Roman" w:cs="Times New Roman"/>
          <w:color w:val="000000"/>
          <w:sz w:val="28"/>
          <w:szCs w:val="28"/>
          <w:lang w:eastAsia="ru-RU"/>
        </w:rPr>
      </w:pPr>
      <w:r w:rsidRPr="00B50DBC">
        <w:rPr>
          <w:rFonts w:ascii="Times New Roman" w:eastAsia="Times New Roman" w:hAnsi="Times New Roman" w:cs="Times New Roman"/>
          <w:color w:val="000000"/>
          <w:sz w:val="28"/>
          <w:szCs w:val="28"/>
          <w:lang w:eastAsia="ru-RU"/>
        </w:rPr>
        <w:fldChar w:fldCharType="begin"/>
      </w:r>
      <w:r w:rsidRPr="00B50DBC">
        <w:rPr>
          <w:rFonts w:ascii="Times New Roman" w:eastAsia="Times New Roman" w:hAnsi="Times New Roman" w:cs="Times New Roman"/>
          <w:color w:val="000000"/>
          <w:sz w:val="28"/>
          <w:szCs w:val="28"/>
          <w:lang w:eastAsia="ru-RU"/>
        </w:rPr>
        <w:instrText xml:space="preserve"> HYPERLINK "http://refoteka.ru/r-138973.html" \l "sdfootnote6anc" </w:instrText>
      </w:r>
      <w:r w:rsidRPr="00B50DBC">
        <w:rPr>
          <w:rFonts w:ascii="Times New Roman" w:eastAsia="Times New Roman" w:hAnsi="Times New Roman" w:cs="Times New Roman"/>
          <w:color w:val="000000"/>
          <w:sz w:val="28"/>
          <w:szCs w:val="28"/>
          <w:lang w:eastAsia="ru-RU"/>
        </w:rPr>
        <w:fldChar w:fldCharType="separate"/>
      </w:r>
      <w:r w:rsidRPr="00B50DBC">
        <w:rPr>
          <w:rFonts w:ascii="Times New Roman" w:eastAsia="Times New Roman" w:hAnsi="Times New Roman" w:cs="Times New Roman"/>
          <w:color w:val="5555FF"/>
          <w:sz w:val="28"/>
          <w:szCs w:val="28"/>
          <w:u w:val="single"/>
          <w:lang w:eastAsia="ru-RU"/>
        </w:rPr>
        <w:t>6</w:t>
      </w:r>
      <w:r w:rsidRPr="00B50DBC">
        <w:rPr>
          <w:rFonts w:ascii="Times New Roman" w:eastAsia="Times New Roman" w:hAnsi="Times New Roman" w:cs="Times New Roman"/>
          <w:color w:val="000000"/>
          <w:sz w:val="28"/>
          <w:szCs w:val="28"/>
          <w:lang w:eastAsia="ru-RU"/>
        </w:rPr>
        <w:fldChar w:fldCharType="end"/>
      </w:r>
      <w:bookmarkEnd w:id="7"/>
      <w:r w:rsidRPr="00B50DBC">
        <w:rPr>
          <w:rFonts w:ascii="Times New Roman" w:eastAsia="Times New Roman" w:hAnsi="Times New Roman" w:cs="Times New Roman"/>
          <w:color w:val="000000"/>
          <w:sz w:val="28"/>
          <w:szCs w:val="28"/>
          <w:lang w:eastAsia="ru-RU"/>
        </w:rPr>
        <w:t xml:space="preserve"> Гушер А.И. Проблемы терроризма и борьбы с ним: Лицо современного терроризма. // Факт 2004. №14. Ч.2. – </w:t>
      </w:r>
      <w:proofErr w:type="gramStart"/>
      <w:r w:rsidRPr="00B50DBC">
        <w:rPr>
          <w:rFonts w:ascii="Times New Roman" w:eastAsia="Times New Roman" w:hAnsi="Times New Roman" w:cs="Times New Roman"/>
          <w:color w:val="000000"/>
          <w:sz w:val="28"/>
          <w:szCs w:val="28"/>
          <w:lang w:eastAsia="ru-RU"/>
        </w:rPr>
        <w:t>с .</w:t>
      </w:r>
      <w:proofErr w:type="gramEnd"/>
      <w:r w:rsidRPr="00B50DBC">
        <w:rPr>
          <w:rFonts w:ascii="Times New Roman" w:eastAsia="Times New Roman" w:hAnsi="Times New Roman" w:cs="Times New Roman"/>
          <w:color w:val="000000"/>
          <w:sz w:val="28"/>
          <w:szCs w:val="28"/>
          <w:lang w:eastAsia="ru-RU"/>
        </w:rPr>
        <w:t xml:space="preserve"> 36 - 40</w:t>
      </w:r>
    </w:p>
    <w:p w:rsidR="00C51E40" w:rsidRPr="00B50DBC" w:rsidRDefault="00C51E40" w:rsidP="00B50DBC">
      <w:pPr>
        <w:spacing w:after="0" w:line="240" w:lineRule="auto"/>
        <w:rPr>
          <w:rFonts w:ascii="Times New Roman" w:hAnsi="Times New Roman" w:cs="Times New Roman"/>
          <w:sz w:val="28"/>
          <w:szCs w:val="28"/>
        </w:rPr>
      </w:pPr>
    </w:p>
    <w:sectPr w:rsidR="00C51E40" w:rsidRPr="00B50DBC" w:rsidSect="00B50DBC">
      <w:pgSz w:w="11906" w:h="16838"/>
      <w:pgMar w:top="709" w:right="1133"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A4"/>
    <w:rsid w:val="001C02AA"/>
    <w:rsid w:val="0048322F"/>
    <w:rsid w:val="00743812"/>
    <w:rsid w:val="008F23A4"/>
    <w:rsid w:val="00B269B0"/>
    <w:rsid w:val="00B50DBC"/>
    <w:rsid w:val="00C51E40"/>
    <w:rsid w:val="00E20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D47C5-BF7F-4302-9161-1CA9064D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E64B-9478-4DC2-A253-F10C0589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4619</Words>
  <Characters>26333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Миасат</dc:creator>
  <cp:keywords/>
  <dc:description/>
  <cp:lastModifiedBy>Admin</cp:lastModifiedBy>
  <cp:revision>7</cp:revision>
  <dcterms:created xsi:type="dcterms:W3CDTF">2014-10-15T12:30:00Z</dcterms:created>
  <dcterms:modified xsi:type="dcterms:W3CDTF">2019-04-17T02:50:00Z</dcterms:modified>
</cp:coreProperties>
</file>